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6B7156" w:rsidRDefault="009837B5" w:rsidP="009837B5">
      <w:pPr>
        <w:widowControl w:val="0"/>
        <w:autoSpaceDE w:val="0"/>
        <w:autoSpaceDN w:val="0"/>
        <w:spacing w:after="0" w:line="240" w:lineRule="auto"/>
        <w:ind w:left="-720"/>
        <w:rPr>
          <w:rFonts w:ascii="Carlito" w:eastAsia="Carlito" w:hAnsi="Carlito" w:cs="Carlito"/>
          <w:lang w:val="sr-Cyrl-RS"/>
        </w:rPr>
      </w:pPr>
      <w:r>
        <w:rPr>
          <w:rFonts w:ascii="Times New Roman" w:eastAsia="Carlito" w:hAnsi="Times New Roman" w:cs="Times New Roman"/>
          <w:bCs/>
          <w:lang w:val="sr-Cyrl-RS"/>
        </w:rPr>
        <w:t xml:space="preserve">                        </w:t>
      </w:r>
      <w:r w:rsidR="0039645A">
        <w:rPr>
          <w:rFonts w:ascii="Times New Roman" w:eastAsia="Carlito" w:hAnsi="Times New Roman" w:cs="Times New Roman"/>
          <w:bCs/>
          <w:lang w:val="sr-Cyrl-RS"/>
        </w:rPr>
        <w:t xml:space="preserve">Набавка  </w:t>
      </w:r>
      <w:r w:rsidRPr="006B7156">
        <w:rPr>
          <w:rFonts w:ascii="Times New Roman" w:eastAsia="Carlito" w:hAnsi="Times New Roman" w:cs="Times New Roman"/>
          <w:bCs/>
        </w:rPr>
        <w:t xml:space="preserve"> складу са чл. 27. став 1. Закона о јавним набавкама ("Сл. гласник РС", бр. 91/2019)</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P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Pr="0038310A" w:rsidRDefault="0038310A" w:rsidP="0038310A">
      <w:pPr>
        <w:widowControl w:val="0"/>
        <w:autoSpaceDE w:val="0"/>
        <w:autoSpaceDN w:val="0"/>
        <w:spacing w:after="0" w:line="240" w:lineRule="auto"/>
        <w:ind w:left="-720"/>
        <w:jc w:val="center"/>
        <w:rPr>
          <w:rFonts w:ascii="Times New Roman" w:eastAsia="Times New Roman" w:hAnsi="Times New Roman" w:cs="Times New Roman"/>
          <w:b/>
          <w:lang w:val="sr-Cyrl-RS"/>
        </w:rPr>
      </w:pPr>
    </w:p>
    <w:p w:rsidR="0038310A" w:rsidRPr="0038310A" w:rsidRDefault="0038310A" w:rsidP="0038310A">
      <w:pPr>
        <w:widowControl w:val="0"/>
        <w:autoSpaceDE w:val="0"/>
        <w:autoSpaceDN w:val="0"/>
        <w:spacing w:after="0" w:line="240" w:lineRule="auto"/>
        <w:ind w:left="-720"/>
        <w:jc w:val="center"/>
        <w:rPr>
          <w:rFonts w:ascii="Times New Roman" w:eastAsia="Times New Roman" w:hAnsi="Times New Roman" w:cs="Times New Roman"/>
          <w:b/>
          <w:lang w:val="sr-Cyrl-RS"/>
        </w:rPr>
      </w:pPr>
    </w:p>
    <w:p w:rsidR="0039645A" w:rsidRDefault="0039645A" w:rsidP="0039645A">
      <w:pPr>
        <w:widowControl w:val="0"/>
        <w:autoSpaceDE w:val="0"/>
        <w:autoSpaceDN w:val="0"/>
        <w:spacing w:after="0" w:line="240" w:lineRule="auto"/>
        <w:ind w:left="-720"/>
        <w:jc w:val="center"/>
        <w:rPr>
          <w:rFonts w:ascii="Times New Roman" w:eastAsia="TimesNewRomanPS-BoldMT" w:hAnsi="Times New Roman" w:cs="Times New Roman"/>
          <w:b/>
          <w:bCs/>
          <w:lang w:val="sr-Cyrl-CS"/>
        </w:rPr>
      </w:pPr>
      <w:r w:rsidRPr="0039645A">
        <w:rPr>
          <w:rFonts w:ascii="Times New Roman" w:eastAsia="TimesNewRomanPS-BoldMT" w:hAnsi="Times New Roman" w:cs="Times New Roman"/>
          <w:b/>
          <w:bCs/>
          <w:lang w:val="sr-Cyrl-CS"/>
        </w:rPr>
        <w:t xml:space="preserve">“УСЛУГА ОСИГУРАЊА ИМОВИНЕ И ЛИЦА ЗАПОСЛЕНИХ У </w:t>
      </w:r>
    </w:p>
    <w:p w:rsidR="0039645A" w:rsidRDefault="0039645A" w:rsidP="0039645A">
      <w:pPr>
        <w:widowControl w:val="0"/>
        <w:autoSpaceDE w:val="0"/>
        <w:autoSpaceDN w:val="0"/>
        <w:spacing w:after="0" w:line="240" w:lineRule="auto"/>
        <w:ind w:left="-720"/>
        <w:jc w:val="center"/>
        <w:rPr>
          <w:rFonts w:ascii="Times New Roman" w:eastAsia="TimesNewRomanPS-BoldMT" w:hAnsi="Times New Roman" w:cs="Times New Roman"/>
          <w:b/>
          <w:bCs/>
          <w:lang w:val="sr-Latn-RS"/>
        </w:rPr>
      </w:pPr>
      <w:r w:rsidRPr="0039645A">
        <w:rPr>
          <w:rFonts w:ascii="Times New Roman" w:eastAsia="TimesNewRomanPS-BoldMT" w:hAnsi="Times New Roman" w:cs="Times New Roman"/>
          <w:b/>
          <w:bCs/>
          <w:lang w:val="sr-Cyrl-CS"/>
        </w:rPr>
        <w:t>ДОМУ ЗДРАВЉА „ДР СИМО МИЛОШЕВИЋ“</w:t>
      </w:r>
      <w:r>
        <w:rPr>
          <w:rFonts w:ascii="Times New Roman" w:eastAsia="TimesNewRomanPS-BoldMT" w:hAnsi="Times New Roman" w:cs="Times New Roman"/>
          <w:b/>
          <w:bCs/>
          <w:lang w:val="sr-Latn-RS"/>
        </w:rPr>
        <w:t xml:space="preserve">, </w:t>
      </w:r>
    </w:p>
    <w:p w:rsidR="009837B5" w:rsidRPr="0039645A" w:rsidRDefault="0039645A" w:rsidP="0039645A">
      <w:pPr>
        <w:widowControl w:val="0"/>
        <w:autoSpaceDE w:val="0"/>
        <w:autoSpaceDN w:val="0"/>
        <w:spacing w:after="0" w:line="240" w:lineRule="auto"/>
        <w:ind w:left="-720"/>
        <w:jc w:val="center"/>
        <w:rPr>
          <w:rFonts w:ascii="Times New Roman" w:eastAsia="Carlito" w:hAnsi="Times New Roman" w:cs="Times New Roman"/>
          <w:bCs/>
          <w:lang w:val="sr-Cyrl-RS"/>
        </w:rPr>
      </w:pPr>
      <w:r>
        <w:rPr>
          <w:rFonts w:ascii="Times New Roman" w:eastAsia="TimesNewRomanPS-BoldMT" w:hAnsi="Times New Roman" w:cs="Times New Roman"/>
          <w:b/>
          <w:bCs/>
          <w:lang w:val="sr-Cyrl-RS"/>
        </w:rPr>
        <w:t xml:space="preserve">РЕФЕРЕНТНИ БРОЈ </w:t>
      </w:r>
      <w:r w:rsidR="00EB39F8">
        <w:rPr>
          <w:rFonts w:ascii="Times New Roman" w:eastAsia="TimesNewRomanPS-BoldMT" w:hAnsi="Times New Roman" w:cs="Times New Roman"/>
          <w:b/>
          <w:bCs/>
          <w:lang w:val="sr-Cyrl-RS"/>
        </w:rPr>
        <w:t>2/22</w:t>
      </w: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9837B5">
      <w:pPr>
        <w:widowControl w:val="0"/>
        <w:autoSpaceDE w:val="0"/>
        <w:autoSpaceDN w:val="0"/>
        <w:spacing w:after="0" w:line="240" w:lineRule="auto"/>
        <w:ind w:left="-720"/>
        <w:rPr>
          <w:rFonts w:ascii="Times New Roman" w:eastAsia="Carlito" w:hAnsi="Times New Roman" w:cs="Times New Roman"/>
          <w:bC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E02D20">
      <w:pPr>
        <w:widowControl w:val="0"/>
        <w:tabs>
          <w:tab w:val="left" w:pos="1011"/>
        </w:tabs>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 xml:space="preserve">Рок за достављање понуда </w:t>
      </w:r>
      <w:r w:rsidR="00EB39F8">
        <w:rPr>
          <w:rFonts w:ascii="Times New Roman" w:eastAsia="Carlito" w:hAnsi="Times New Roman" w:cs="Times New Roman"/>
          <w:b/>
          <w:bCs/>
          <w:lang w:val="sr-Cyrl-RS"/>
        </w:rPr>
        <w:t>11</w:t>
      </w:r>
      <w:r>
        <w:rPr>
          <w:rFonts w:ascii="Times New Roman" w:eastAsia="Carlito" w:hAnsi="Times New Roman" w:cs="Times New Roman"/>
          <w:b/>
          <w:bCs/>
          <w:lang w:val="sr-Cyrl-RS"/>
        </w:rPr>
        <w:t>.</w:t>
      </w:r>
      <w:r w:rsidR="0039645A">
        <w:rPr>
          <w:rFonts w:ascii="Times New Roman" w:eastAsia="Carlito" w:hAnsi="Times New Roman" w:cs="Times New Roman"/>
          <w:b/>
          <w:bCs/>
          <w:lang w:val="sr-Cyrl-RS"/>
        </w:rPr>
        <w:t>01.</w:t>
      </w:r>
      <w:r w:rsidR="00EB39F8">
        <w:rPr>
          <w:rFonts w:ascii="Times New Roman" w:eastAsia="Carlito" w:hAnsi="Times New Roman" w:cs="Times New Roman"/>
          <w:b/>
          <w:bCs/>
          <w:lang w:val="sr-Cyrl-RS"/>
        </w:rPr>
        <w:t>2022. године до</w:t>
      </w:r>
      <w:r>
        <w:rPr>
          <w:rFonts w:ascii="Times New Roman" w:eastAsia="Carlito" w:hAnsi="Times New Roman" w:cs="Times New Roman"/>
          <w:b/>
          <w:bCs/>
          <w:lang w:val="sr-Cyrl-RS"/>
        </w:rPr>
        <w:t xml:space="preserve"> </w:t>
      </w:r>
      <w:r w:rsidR="00EB39F8">
        <w:rPr>
          <w:rFonts w:ascii="Times New Roman" w:eastAsia="Carlito" w:hAnsi="Times New Roman" w:cs="Times New Roman"/>
          <w:b/>
          <w:bCs/>
          <w:lang w:val="sr-Cyrl-RS"/>
        </w:rPr>
        <w:t>13</w:t>
      </w:r>
      <w:r>
        <w:rPr>
          <w:rFonts w:ascii="Times New Roman" w:eastAsia="Carlito" w:hAnsi="Times New Roman" w:cs="Times New Roman"/>
          <w:b/>
          <w:bCs/>
          <w:lang w:val="sr-Cyrl-RS"/>
        </w:rPr>
        <w:t xml:space="preserve">:00 </w:t>
      </w:r>
      <w:r w:rsidR="00E02D20">
        <w:rPr>
          <w:rFonts w:ascii="Times New Roman" w:eastAsia="Carlito" w:hAnsi="Times New Roman" w:cs="Times New Roman"/>
          <w:b/>
          <w:bCs/>
          <w:lang w:val="sr-Cyrl-RS"/>
        </w:rPr>
        <w:t>часова</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38310A" w:rsidRDefault="0038310A"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9837B5" w:rsidRDefault="00EB39F8"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r>
        <w:rPr>
          <w:rFonts w:ascii="Times New Roman" w:eastAsia="Carlito" w:hAnsi="Times New Roman" w:cs="Times New Roman"/>
          <w:b/>
          <w:bCs/>
          <w:lang w:val="sr-Cyrl-RS"/>
        </w:rPr>
        <w:t>Јануар 2021</w:t>
      </w:r>
      <w:r w:rsidR="009837B5">
        <w:rPr>
          <w:rFonts w:ascii="Times New Roman" w:eastAsia="Carlito" w:hAnsi="Times New Roman" w:cs="Times New Roman"/>
          <w:b/>
          <w:bCs/>
          <w:lang w:val="sr-Cyrl-RS"/>
        </w:rPr>
        <w:t xml:space="preserve">. године </w:t>
      </w:r>
    </w:p>
    <w:p w:rsidR="009837B5" w:rsidRDefault="009837B5" w:rsidP="006B7156">
      <w:pPr>
        <w:widowControl w:val="0"/>
        <w:autoSpaceDE w:val="0"/>
        <w:autoSpaceDN w:val="0"/>
        <w:spacing w:before="11" w:after="0" w:line="240" w:lineRule="auto"/>
        <w:ind w:right="129"/>
        <w:jc w:val="center"/>
        <w:rPr>
          <w:rFonts w:ascii="Times New Roman" w:eastAsia="Carlito" w:hAnsi="Times New Roman" w:cs="Times New Roman"/>
          <w:b/>
          <w:bCs/>
          <w:lang w:val="sr-Cyrl-RS"/>
        </w:rPr>
      </w:pPr>
    </w:p>
    <w:p w:rsidR="006B7156" w:rsidRPr="006B7156" w:rsidRDefault="006B7156" w:rsidP="001527D4">
      <w:pPr>
        <w:widowControl w:val="0"/>
        <w:autoSpaceDE w:val="0"/>
        <w:autoSpaceDN w:val="0"/>
        <w:spacing w:before="11" w:after="0" w:line="240" w:lineRule="auto"/>
        <w:ind w:right="129"/>
        <w:jc w:val="right"/>
        <w:rPr>
          <w:rFonts w:ascii="Times New Roman" w:eastAsia="Carlito" w:hAnsi="Times New Roman" w:cs="Times New Roman"/>
          <w:b/>
          <w:bCs/>
          <w:lang w:val="sr-Latn-RS"/>
        </w:rPr>
      </w:pPr>
      <w:r w:rsidRPr="006B7156">
        <w:rPr>
          <w:rFonts w:ascii="Times New Roman" w:eastAsia="Carlito" w:hAnsi="Times New Roman" w:cs="Times New Roman"/>
          <w:b/>
          <w:bCs/>
          <w:lang w:val="sr-Cyrl-RS"/>
        </w:rPr>
        <w:lastRenderedPageBreak/>
        <w:t xml:space="preserve">                                       ПОЗИВ ЗА ПОДНОШЕЊЕ ПОНУДА</w:t>
      </w:r>
      <w:r w:rsidRPr="006B7156">
        <w:rPr>
          <w:rFonts w:ascii="Times New Roman" w:eastAsia="Carlito" w:hAnsi="Times New Roman" w:cs="Times New Roman"/>
          <w:b/>
          <w:bCs/>
          <w:lang w:val="sr-Latn-RS"/>
        </w:rPr>
        <w:t xml:space="preserve">                             </w:t>
      </w:r>
      <w:r w:rsidRPr="006B7156">
        <w:rPr>
          <w:rFonts w:ascii="Times New Roman" w:eastAsia="Carlito" w:hAnsi="Times New Roman" w:cs="Times New Roman"/>
          <w:b/>
          <w:bCs/>
          <w:lang w:val="sr-Cyrl-RS"/>
        </w:rPr>
        <w:t xml:space="preserve">       Одљак </w:t>
      </w:r>
      <w:r w:rsidRPr="006B7156">
        <w:rPr>
          <w:rFonts w:ascii="Times New Roman" w:eastAsia="Carlito" w:hAnsi="Times New Roman" w:cs="Times New Roman"/>
          <w:b/>
          <w:bCs/>
          <w:lang w:val="sr-Latn-RS"/>
        </w:rPr>
        <w:t>I</w:t>
      </w:r>
    </w:p>
    <w:p w:rsidR="006B7156" w:rsidRPr="006B7156" w:rsidRDefault="006B7156" w:rsidP="006B7156">
      <w:pPr>
        <w:widowControl w:val="0"/>
        <w:autoSpaceDE w:val="0"/>
        <w:autoSpaceDN w:val="0"/>
        <w:spacing w:before="11" w:after="0" w:line="240" w:lineRule="auto"/>
        <w:ind w:left="-810" w:right="129"/>
        <w:rPr>
          <w:rFonts w:ascii="Times New Roman" w:eastAsia="Carlito" w:hAnsi="Times New Roman" w:cs="Times New Roman"/>
          <w:b/>
          <w:bCs/>
          <w:i/>
          <w:w w:val="85"/>
          <w:lang w:val="sr-Cyrl-RS"/>
        </w:rPr>
      </w:pPr>
      <w:r w:rsidRPr="006B7156">
        <w:rPr>
          <w:rFonts w:ascii="Times New Roman" w:eastAsia="Carlito" w:hAnsi="Times New Roman" w:cs="Times New Roman"/>
          <w:b/>
          <w:bCs/>
          <w:i/>
          <w:w w:val="85"/>
          <w:lang w:val="sr-Cyrl-RS"/>
        </w:rPr>
        <w:t xml:space="preserve"> </w:t>
      </w:r>
    </w:p>
    <w:p w:rsidR="006B7156" w:rsidRPr="006B7156" w:rsidRDefault="006B7156" w:rsidP="006B7156">
      <w:pPr>
        <w:widowControl w:val="0"/>
        <w:autoSpaceDE w:val="0"/>
        <w:autoSpaceDN w:val="0"/>
        <w:spacing w:before="11" w:after="0" w:line="240" w:lineRule="auto"/>
        <w:ind w:left="-810" w:right="129"/>
        <w:rPr>
          <w:rFonts w:ascii="Times New Roman" w:eastAsia="Carlito" w:hAnsi="Times New Roman" w:cs="Times New Roman"/>
          <w:b/>
          <w:bCs/>
          <w:w w:val="95"/>
          <w:lang w:val="sr-Cyrl-RS"/>
        </w:rPr>
      </w:pPr>
      <w:r w:rsidRPr="006B7156">
        <w:rPr>
          <w:rFonts w:ascii="Times New Roman" w:eastAsia="Carlito" w:hAnsi="Times New Roman" w:cs="Times New Roman"/>
          <w:b/>
          <w:bCs/>
          <w:i/>
          <w:w w:val="85"/>
          <w:lang w:val="sr-Cyrl-RS"/>
        </w:rPr>
        <w:t xml:space="preserve"> </w:t>
      </w: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 xml:space="preserve">.1.1. ПОДАЦИ О НАРУЧИОЦУ </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bCs/>
          <w:w w:val="95"/>
          <w:lang w:val="sr-Cyrl-RS"/>
        </w:rPr>
        <w:t>Наручилац:</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i/>
          <w:w w:val="85"/>
        </w:rPr>
      </w:pPr>
      <w:r w:rsidRPr="006B7156">
        <w:rPr>
          <w:rFonts w:ascii="Times New Roman" w:eastAsia="Carlito" w:hAnsi="Times New Roman" w:cs="Times New Roman"/>
          <w:bCs/>
        </w:rPr>
        <w:t xml:space="preserve">Дом </w:t>
      </w:r>
      <w:r w:rsidRPr="006B7156">
        <w:rPr>
          <w:rFonts w:ascii="Times New Roman" w:eastAsia="Carlito" w:hAnsi="Times New Roman" w:cs="Times New Roman"/>
          <w:bCs/>
          <w:lang w:val="sr-Cyrl-RS"/>
        </w:rPr>
        <w:t>з</w:t>
      </w:r>
      <w:r w:rsidRPr="006B7156">
        <w:rPr>
          <w:rFonts w:ascii="Times New Roman" w:eastAsia="Carlito" w:hAnsi="Times New Roman" w:cs="Times New Roman"/>
          <w:bCs/>
        </w:rPr>
        <w:t>дравља ,,Др Симо Милошевић”</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5"/>
          <w:lang w:val="sr-Cyrl-RS"/>
        </w:rPr>
      </w:pPr>
      <w:r w:rsidRPr="006B7156">
        <w:rPr>
          <w:rFonts w:ascii="Times New Roman" w:eastAsia="Carlito" w:hAnsi="Times New Roman" w:cs="Times New Roman"/>
          <w:b/>
          <w:bCs/>
        </w:rPr>
        <w:t>Адреса</w:t>
      </w:r>
      <w:r w:rsidRPr="006B7156">
        <w:rPr>
          <w:rFonts w:ascii="Times New Roman" w:eastAsia="Carlito" w:hAnsi="Times New Roman" w:cs="Times New Roman"/>
          <w:b/>
          <w:bCs/>
          <w:w w:val="95"/>
        </w:rPr>
        <w:t xml:space="preserve"> </w:t>
      </w:r>
      <w:r w:rsidRPr="006B7156">
        <w:rPr>
          <w:rFonts w:ascii="Times New Roman" w:eastAsia="Carlito" w:hAnsi="Times New Roman" w:cs="Times New Roman"/>
          <w:b/>
          <w:bCs/>
          <w:w w:val="95"/>
          <w:lang w:val="sr-Cyrl-RS"/>
        </w:rPr>
        <w:t>:</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 xml:space="preserve">Пожешка </w:t>
      </w:r>
      <w:r w:rsidRPr="006B7156">
        <w:rPr>
          <w:rFonts w:ascii="Times New Roman" w:eastAsia="Carlito" w:hAnsi="Times New Roman" w:cs="Times New Roman"/>
          <w:bCs/>
          <w:lang w:val="sr-Cyrl-RS"/>
        </w:rPr>
        <w:t>б</w:t>
      </w:r>
      <w:r w:rsidRPr="006B7156">
        <w:rPr>
          <w:rFonts w:ascii="Times New Roman" w:eastAsia="Carlito" w:hAnsi="Times New Roman" w:cs="Times New Roman"/>
          <w:bCs/>
        </w:rPr>
        <w:t>р. 82. 11030 Београд, Србија</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НСТЈ ознака: 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RS11</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rPr>
      </w:pPr>
      <w:r w:rsidRPr="006B7156">
        <w:rPr>
          <w:rFonts w:ascii="Times New Roman" w:eastAsia="Carlito" w:hAnsi="Times New Roman" w:cs="Times New Roman"/>
          <w:b/>
          <w:bCs/>
        </w:rPr>
        <w:t>Порески идентификациони број (ПИБ): </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r w:rsidRPr="006B7156">
        <w:rPr>
          <w:rFonts w:ascii="Times New Roman" w:eastAsia="Carlito" w:hAnsi="Times New Roman" w:cs="Times New Roman"/>
          <w:bCs/>
        </w:rPr>
        <w:t>100974050</w:t>
      </w: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jc w:val="both"/>
        <w:rPr>
          <w:rFonts w:ascii="Times New Roman" w:eastAsia="Carlito" w:hAnsi="Times New Roman" w:cs="Times New Roman"/>
          <w:b/>
          <w:bCs/>
          <w:w w:val="90"/>
        </w:rPr>
      </w:pPr>
      <w:r w:rsidRPr="006B7156">
        <w:rPr>
          <w:rFonts w:ascii="Times New Roman" w:eastAsia="Carlito" w:hAnsi="Times New Roman" w:cs="Times New Roman"/>
          <w:b/>
          <w:bCs/>
          <w:w w:val="90"/>
        </w:rPr>
        <w:t>Електронска</w:t>
      </w:r>
      <w:r w:rsidRPr="006B7156">
        <w:rPr>
          <w:rFonts w:ascii="Times New Roman" w:eastAsia="Carlito" w:hAnsi="Times New Roman" w:cs="Times New Roman"/>
          <w:b/>
          <w:bCs/>
          <w:spacing w:val="-22"/>
          <w:w w:val="90"/>
        </w:rPr>
        <w:t xml:space="preserve"> </w:t>
      </w:r>
      <w:r w:rsidRPr="006B7156">
        <w:rPr>
          <w:rFonts w:ascii="Times New Roman" w:eastAsia="Carlito" w:hAnsi="Times New Roman" w:cs="Times New Roman"/>
          <w:b/>
          <w:bCs/>
          <w:w w:val="90"/>
        </w:rPr>
        <w:t xml:space="preserve">пошта: </w:t>
      </w:r>
    </w:p>
    <w:p w:rsidR="006B7156" w:rsidRPr="006B7156" w:rsidRDefault="00B449B0" w:rsidP="006B7156">
      <w:pPr>
        <w:widowControl w:val="0"/>
        <w:autoSpaceDE w:val="0"/>
        <w:autoSpaceDN w:val="0"/>
        <w:spacing w:before="11" w:after="0" w:line="240" w:lineRule="auto"/>
        <w:ind w:left="-720" w:right="129"/>
        <w:jc w:val="both"/>
        <w:rPr>
          <w:rFonts w:ascii="Times New Roman" w:eastAsia="Carlito" w:hAnsi="Times New Roman" w:cs="Times New Roman"/>
          <w:bCs/>
          <w:i/>
          <w:w w:val="85"/>
        </w:rPr>
      </w:pPr>
      <w:hyperlink r:id="rId8" w:history="1">
        <w:r w:rsidR="006B7156" w:rsidRPr="006B7156">
          <w:rPr>
            <w:rFonts w:ascii="Times New Roman" w:eastAsia="Carlito" w:hAnsi="Times New Roman" w:cs="Times New Roman"/>
            <w:bCs/>
          </w:rPr>
          <w:t>javne</w:t>
        </w:r>
      </w:hyperlink>
      <w:r w:rsidR="006B7156" w:rsidRPr="006B7156">
        <w:rPr>
          <w:rFonts w:ascii="Times New Roman" w:eastAsia="Carlito" w:hAnsi="Times New Roman" w:cs="Times New Roman"/>
          <w:bCs/>
        </w:rPr>
        <w:t>nabavke@dzcukarica.rs</w:t>
      </w:r>
    </w:p>
    <w:p w:rsidR="006B7156" w:rsidRPr="006B7156" w:rsidRDefault="006B7156" w:rsidP="006B7156">
      <w:pPr>
        <w:widowControl w:val="0"/>
        <w:autoSpaceDE w:val="0"/>
        <w:autoSpaceDN w:val="0"/>
        <w:spacing w:before="11" w:after="0" w:line="240" w:lineRule="auto"/>
        <w:ind w:left="-720" w:right="129"/>
        <w:jc w:val="right"/>
        <w:rPr>
          <w:rFonts w:ascii="Times New Roman" w:eastAsia="Carlito" w:hAnsi="Times New Roman" w:cs="Times New Roman"/>
          <w:b/>
          <w:bCs/>
          <w:i/>
          <w:w w:val="85"/>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w w:val="95"/>
        </w:rPr>
        <w:t>Интернет страница</w:t>
      </w:r>
      <w:r w:rsidRPr="006B7156">
        <w:rPr>
          <w:rFonts w:ascii="Times New Roman" w:eastAsia="Carlito" w:hAnsi="Times New Roman" w:cs="Times New Roman"/>
          <w:b/>
          <w:bCs/>
          <w:w w:val="95"/>
          <w:lang w:val="sr-Cyrl-RS"/>
        </w:rPr>
        <w:t>:</w:t>
      </w:r>
      <w:r w:rsidRPr="006B7156">
        <w:rPr>
          <w:rFonts w:ascii="Times New Roman" w:eastAsia="Carlito" w:hAnsi="Times New Roman" w:cs="Times New Roman"/>
          <w:b/>
          <w:bCs/>
          <w:lang w:val="sr-Cyrl-RS"/>
        </w:rPr>
        <w:t xml:space="preserve"> </w:t>
      </w:r>
    </w:p>
    <w:p w:rsidR="006B7156" w:rsidRPr="006B7156" w:rsidRDefault="00B449B0" w:rsidP="006B7156">
      <w:pPr>
        <w:widowControl w:val="0"/>
        <w:autoSpaceDE w:val="0"/>
        <w:autoSpaceDN w:val="0"/>
        <w:spacing w:before="11" w:after="0" w:line="240" w:lineRule="auto"/>
        <w:ind w:left="-720" w:right="129"/>
        <w:rPr>
          <w:rFonts w:ascii="Times New Roman" w:eastAsia="Carlito" w:hAnsi="Times New Roman" w:cs="Times New Roman"/>
          <w:b/>
          <w:bCs/>
        </w:rPr>
      </w:pPr>
      <w:hyperlink r:id="rId9" w:history="1">
        <w:r w:rsidR="006B7156" w:rsidRPr="006B7156">
          <w:rPr>
            <w:rFonts w:ascii="Times New Roman" w:eastAsia="Carlito" w:hAnsi="Times New Roman" w:cs="Times New Roman"/>
            <w:b/>
            <w:bCs/>
            <w:color w:val="0563C1" w:themeColor="hyperlink"/>
            <w:u w:val="single"/>
          </w:rPr>
          <w:t>https://www.dzcukarica.rs/</w:t>
        </w:r>
      </w:hyperlink>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rPr>
      </w:pPr>
      <w:r w:rsidRPr="006B7156">
        <w:rPr>
          <w:rFonts w:ascii="Times New Roman" w:eastAsia="Carlito" w:hAnsi="Times New Roman" w:cs="Times New Roman"/>
          <w:b/>
          <w:bCs/>
        </w:rPr>
        <w:t>Телефон:</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w:t>
      </w:r>
      <w:r w:rsidRPr="006B7156">
        <w:rPr>
          <w:rFonts w:ascii="Times New Roman" w:eastAsia="Carlito" w:hAnsi="Times New Roman" w:cs="Times New Roman"/>
          <w:bCs/>
        </w:rPr>
        <w:t>381 11/</w:t>
      </w:r>
      <w:r w:rsidRPr="006B7156">
        <w:rPr>
          <w:rFonts w:ascii="Times New Roman" w:eastAsia="Carlito" w:hAnsi="Times New Roman" w:cs="Times New Roman"/>
          <w:bCs/>
          <w:lang w:val="sr-Cyrl-RS"/>
        </w:rPr>
        <w:t>3538434</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w w:val="95"/>
          <w:lang w:val="sr-Cyrl-RS"/>
        </w:rPr>
      </w:pPr>
      <w:r w:rsidRPr="006B7156">
        <w:rPr>
          <w:rFonts w:ascii="Times New Roman" w:eastAsia="Carlito" w:hAnsi="Times New Roman" w:cs="Times New Roman"/>
          <w:b/>
          <w:lang w:val="sr-Latn-RS"/>
        </w:rPr>
        <w:t>I</w:t>
      </w:r>
      <w:r w:rsidRPr="006B7156">
        <w:rPr>
          <w:rFonts w:ascii="Times New Roman" w:eastAsia="Carlito" w:hAnsi="Times New Roman" w:cs="Times New Roman"/>
          <w:b/>
          <w:bCs/>
          <w:w w:val="95"/>
          <w:lang w:val="sr-Cyrl-RS"/>
        </w:rPr>
        <w:t>.1.2. ПОДАЦИ О ПОСТУПКУ</w:t>
      </w: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i/>
          <w:w w:val="85"/>
        </w:rPr>
      </w:pPr>
    </w:p>
    <w:p w:rsidR="006B7156" w:rsidRPr="006B7156"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rPr>
        <w:t>Назив поступка</w:t>
      </w:r>
      <w:r w:rsidRPr="006B7156">
        <w:rPr>
          <w:rFonts w:ascii="Times New Roman" w:eastAsia="Carlito" w:hAnsi="Times New Roman" w:cs="Times New Roman"/>
          <w:b/>
          <w:bCs/>
          <w:lang w:val="sr-Cyrl-RS"/>
        </w:rPr>
        <w:t>:</w:t>
      </w:r>
    </w:p>
    <w:p w:rsidR="0011204F" w:rsidRPr="0011204F" w:rsidRDefault="0011204F" w:rsidP="0011204F">
      <w:pPr>
        <w:widowControl w:val="0"/>
        <w:autoSpaceDE w:val="0"/>
        <w:autoSpaceDN w:val="0"/>
        <w:spacing w:after="0" w:line="240" w:lineRule="auto"/>
        <w:ind w:left="-720"/>
        <w:rPr>
          <w:rFonts w:ascii="Times New Roman" w:eastAsia="TimesNewRomanPS-BoldMT" w:hAnsi="Times New Roman" w:cs="Times New Roman"/>
          <w:bCs/>
          <w:lang w:val="sr-Cyrl-CS"/>
        </w:rPr>
      </w:pPr>
      <w:r w:rsidRPr="0011204F">
        <w:rPr>
          <w:rFonts w:ascii="Times New Roman" w:eastAsia="TimesNewRomanPS-BoldMT" w:hAnsi="Times New Roman" w:cs="Times New Roman"/>
          <w:bCs/>
          <w:lang w:val="sr-Cyrl-CS"/>
        </w:rPr>
        <w:t>“Услуга осигурања имовине и лица</w:t>
      </w:r>
      <w:r w:rsidR="00E029AD">
        <w:rPr>
          <w:rFonts w:ascii="Times New Roman" w:eastAsia="TimesNewRomanPS-BoldMT" w:hAnsi="Times New Roman" w:cs="Times New Roman"/>
          <w:bCs/>
          <w:lang w:val="sr-Cyrl-CS"/>
        </w:rPr>
        <w:t xml:space="preserve"> запослених у Дому здравља „др Симо М</w:t>
      </w:r>
      <w:r w:rsidRPr="0011204F">
        <w:rPr>
          <w:rFonts w:ascii="Times New Roman" w:eastAsia="TimesNewRomanPS-BoldMT" w:hAnsi="Times New Roman" w:cs="Times New Roman"/>
          <w:bCs/>
          <w:lang w:val="sr-Cyrl-CS"/>
        </w:rPr>
        <w:t>илошевић“</w:t>
      </w:r>
      <w:r w:rsidRPr="0011204F">
        <w:rPr>
          <w:rFonts w:ascii="Times New Roman" w:eastAsia="TimesNewRomanPS-BoldMT" w:hAnsi="Times New Roman" w:cs="Times New Roman"/>
          <w:bCs/>
          <w:lang w:val="sr-Latn-RS"/>
        </w:rPr>
        <w:t xml:space="preserve">, </w:t>
      </w:r>
      <w:r>
        <w:rPr>
          <w:rFonts w:ascii="Times New Roman" w:eastAsia="TimesNewRomanPS-BoldMT" w:hAnsi="Times New Roman" w:cs="Times New Roman"/>
          <w:bCs/>
          <w:lang w:val="sr-Cyrl-RS"/>
        </w:rPr>
        <w:t>р</w:t>
      </w:r>
      <w:r w:rsidRPr="0011204F">
        <w:rPr>
          <w:rFonts w:ascii="Times New Roman" w:eastAsia="TimesNewRomanPS-BoldMT" w:hAnsi="Times New Roman" w:cs="Times New Roman"/>
          <w:bCs/>
          <w:lang w:val="sr-Cyrl-RS"/>
        </w:rPr>
        <w:t xml:space="preserve">еферентни број </w:t>
      </w:r>
      <w:r w:rsidR="00EB39F8">
        <w:rPr>
          <w:rFonts w:ascii="Times New Roman" w:eastAsia="TimesNewRomanPS-BoldMT" w:hAnsi="Times New Roman" w:cs="Times New Roman"/>
          <w:bCs/>
          <w:lang w:val="sr-Cyrl-RS"/>
        </w:rPr>
        <w:t>2/22</w:t>
      </w:r>
    </w:p>
    <w:p w:rsidR="009837B5" w:rsidRDefault="009837B5" w:rsidP="006B7156">
      <w:pPr>
        <w:widowControl w:val="0"/>
        <w:autoSpaceDE w:val="0"/>
        <w:autoSpaceDN w:val="0"/>
        <w:spacing w:before="11" w:after="0" w:line="240" w:lineRule="auto"/>
        <w:ind w:left="-720" w:right="129"/>
        <w:rPr>
          <w:rFonts w:ascii="Times New Roman" w:eastAsia="Carlito" w:hAnsi="Times New Roman" w:cs="Times New Roman"/>
          <w:b/>
          <w:bCs/>
        </w:rPr>
      </w:pPr>
    </w:p>
    <w:p w:rsidR="006B7156" w:rsidRPr="0011204F" w:rsidRDefault="006B7156" w:rsidP="006B7156">
      <w:pPr>
        <w:widowControl w:val="0"/>
        <w:autoSpaceDE w:val="0"/>
        <w:autoSpaceDN w:val="0"/>
        <w:spacing w:before="11" w:after="0" w:line="240" w:lineRule="auto"/>
        <w:ind w:left="-720" w:right="129"/>
        <w:rPr>
          <w:rFonts w:ascii="Times New Roman" w:eastAsia="Carlito" w:hAnsi="Times New Roman" w:cs="Times New Roman"/>
          <w:b/>
          <w:bCs/>
          <w:lang w:val="sr-Cyrl-RS"/>
        </w:rPr>
      </w:pPr>
      <w:r w:rsidRPr="006B7156">
        <w:rPr>
          <w:rFonts w:ascii="Times New Roman" w:eastAsia="Carlito" w:hAnsi="Times New Roman" w:cs="Times New Roman"/>
          <w:b/>
          <w:bCs/>
        </w:rPr>
        <w:t xml:space="preserve">Референтни бр.: </w:t>
      </w:r>
      <w:r w:rsidR="00EB39F8">
        <w:rPr>
          <w:rFonts w:ascii="Times New Roman" w:eastAsia="Carlito" w:hAnsi="Times New Roman" w:cs="Times New Roman"/>
          <w:bCs/>
          <w:lang w:val="sr-Cyrl-RS"/>
        </w:rPr>
        <w:t>2/22</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rPr>
      </w:pPr>
    </w:p>
    <w:p w:rsid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lang w:val="sr-Cyrl-RS"/>
        </w:rPr>
      </w:pPr>
      <w:r w:rsidRPr="006B7156">
        <w:rPr>
          <w:rFonts w:ascii="Times New Roman" w:eastAsia="Carlito" w:hAnsi="Times New Roman" w:cs="Times New Roman"/>
          <w:b/>
          <w:bCs/>
        </w:rPr>
        <w:t xml:space="preserve">Главна CPV ознака: </w:t>
      </w:r>
      <w:r w:rsidR="00E029AD" w:rsidRPr="00E029AD">
        <w:rPr>
          <w:rFonts w:ascii="Times New Roman" w:eastAsia="Carlito" w:hAnsi="Times New Roman" w:cs="Times New Roman"/>
          <w:bCs/>
          <w:lang w:val="sr-Cyrl-RS"/>
        </w:rPr>
        <w:t>66510000-</w:t>
      </w:r>
      <w:r w:rsidR="00ED3DBF" w:rsidRPr="00ED3DBF">
        <w:t xml:space="preserve"> </w:t>
      </w:r>
      <w:r w:rsidR="00ED3DBF" w:rsidRPr="00ED3DBF">
        <w:rPr>
          <w:rFonts w:ascii="Times New Roman" w:eastAsia="Carlito" w:hAnsi="Times New Roman" w:cs="Times New Roman"/>
          <w:bCs/>
          <w:lang w:val="sr-Cyrl-RS"/>
        </w:rPr>
        <w:t>Услуга осигурања</w:t>
      </w:r>
    </w:p>
    <w:p w:rsidR="00ED3DBF" w:rsidRDefault="00ED3DBF"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Cyrl-RS"/>
        </w:rPr>
      </w:pPr>
    </w:p>
    <w:p w:rsidR="00ED3DBF" w:rsidRPr="00D3587B" w:rsidRDefault="00ED3DBF"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Cyrl-RS"/>
        </w:rPr>
      </w:pPr>
      <w:r>
        <w:rPr>
          <w:rFonts w:ascii="Times New Roman" w:eastAsia="Carlito" w:hAnsi="Times New Roman" w:cs="Times New Roman"/>
          <w:b/>
          <w:bCs/>
          <w:lang w:val="sr-Cyrl-RS"/>
        </w:rPr>
        <w:t>Позиција у плану набавки испод лимита: 2.1</w:t>
      </w:r>
      <w:r w:rsidRPr="00ED3DBF">
        <w:rPr>
          <w:rFonts w:ascii="Times New Roman" w:eastAsia="TimesNewRomanPS-BoldMT" w:hAnsi="Times New Roman" w:cs="Times New Roman"/>
          <w:bCs/>
          <w:lang w:val="sr-Cyrl-CS"/>
        </w:rPr>
        <w:t xml:space="preserve"> </w:t>
      </w:r>
      <w:r w:rsidRPr="0011204F">
        <w:rPr>
          <w:rFonts w:ascii="Times New Roman" w:eastAsia="TimesNewRomanPS-BoldMT" w:hAnsi="Times New Roman" w:cs="Times New Roman"/>
          <w:bCs/>
          <w:lang w:val="sr-Cyrl-CS"/>
        </w:rPr>
        <w:t>Услуга осигурања имовине и лица</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rPr>
      </w:pP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
          <w:bCs/>
          <w:lang w:val="sr-Latn-RS"/>
        </w:rPr>
      </w:pPr>
      <w:r w:rsidRPr="006B7156">
        <w:rPr>
          <w:rFonts w:ascii="Times New Roman" w:eastAsia="Carlito" w:hAnsi="Times New Roman" w:cs="Times New Roman"/>
          <w:b/>
          <w:bCs/>
          <w:lang w:val="sr-Cyrl-RS"/>
        </w:rPr>
        <w:t>Број партија</w:t>
      </w:r>
      <w:r w:rsidRPr="006B7156">
        <w:rPr>
          <w:rFonts w:ascii="Times New Roman" w:eastAsia="Carlito" w:hAnsi="Times New Roman" w:cs="Times New Roman"/>
          <w:b/>
          <w:bCs/>
          <w:lang w:val="sr-Latn-RS"/>
        </w:rPr>
        <w:t>: /</w:t>
      </w:r>
    </w:p>
    <w:p w:rsidR="006B7156" w:rsidRPr="006B7156" w:rsidRDefault="006B7156" w:rsidP="006B7156">
      <w:pPr>
        <w:widowControl w:val="0"/>
        <w:tabs>
          <w:tab w:val="left" w:pos="1095"/>
        </w:tabs>
        <w:autoSpaceDE w:val="0"/>
        <w:autoSpaceDN w:val="0"/>
        <w:spacing w:before="11" w:after="0" w:line="240" w:lineRule="auto"/>
        <w:ind w:left="-720" w:right="129"/>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lang w:val="sr-Cyrl-RS"/>
        </w:rPr>
      </w:pPr>
      <w:r w:rsidRPr="006B7156">
        <w:rPr>
          <w:rFonts w:ascii="Times New Roman" w:eastAsia="Carlito" w:hAnsi="Times New Roman" w:cs="Times New Roman"/>
          <w:b/>
          <w:bCs/>
        </w:rPr>
        <w:t>Врста поступка</w:t>
      </w:r>
      <w:r w:rsidRPr="006B7156">
        <w:rPr>
          <w:rFonts w:ascii="Times New Roman" w:eastAsia="Carlito" w:hAnsi="Times New Roman" w:cs="Times New Roman"/>
          <w:b/>
          <w:lang w:val="sr-Cyrl-RS"/>
        </w:rPr>
        <w:t xml:space="preserve">: </w:t>
      </w:r>
    </w:p>
    <w:p w:rsidR="006B7156" w:rsidRPr="006B7156" w:rsidRDefault="006B7156" w:rsidP="006B7156">
      <w:pPr>
        <w:widowControl w:val="0"/>
        <w:autoSpaceDE w:val="0"/>
        <w:autoSpaceDN w:val="0"/>
        <w:spacing w:after="0" w:line="240" w:lineRule="auto"/>
        <w:ind w:left="-720"/>
        <w:rPr>
          <w:rFonts w:ascii="Carlito" w:eastAsia="Carlito" w:hAnsi="Carlito" w:cs="Carlito"/>
          <w:lang w:val="sr-Cyrl-RS"/>
        </w:rPr>
      </w:pPr>
      <w:r w:rsidRPr="006B7156">
        <w:rPr>
          <w:rFonts w:ascii="Times New Roman" w:eastAsia="Carlito" w:hAnsi="Times New Roman" w:cs="Times New Roman"/>
          <w:bCs/>
        </w:rPr>
        <w:t>У складу са чл. 27. став 1. Закона о јавним набавкама ("Сл. гласник РС", бр. 91/2019)</w:t>
      </w:r>
    </w:p>
    <w:p w:rsidR="006B7156" w:rsidRPr="006B7156" w:rsidRDefault="006B7156" w:rsidP="006B7156">
      <w:pPr>
        <w:widowControl w:val="0"/>
        <w:autoSpaceDE w:val="0"/>
        <w:autoSpaceDN w:val="0"/>
        <w:spacing w:after="0" w:line="240" w:lineRule="auto"/>
        <w:rPr>
          <w:rFonts w:ascii="Times New Roman" w:eastAsia="Carlito" w:hAnsi="Times New Roman" w:cs="Times New Roman"/>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Карактеристике поступка набавке:</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Закључује се уговор </w:t>
      </w:r>
      <w:r w:rsidR="0011204F">
        <w:rPr>
          <w:rFonts w:ascii="Times New Roman" w:eastAsia="Carlito" w:hAnsi="Times New Roman" w:cs="Times New Roman"/>
          <w:bCs/>
          <w:lang w:val="sr-Cyrl-RS"/>
        </w:rPr>
        <w:t>о набавци услуга</w:t>
      </w:r>
      <w:r w:rsidRPr="006B7156">
        <w:rPr>
          <w:rFonts w:ascii="Times New Roman" w:eastAsia="Carlito" w:hAnsi="Times New Roman" w:cs="Times New Roman"/>
          <w:bCs/>
        </w:rPr>
        <w:t xml:space="preserve">.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Kритеријум за доделу уговора:</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t xml:space="preserve">Цена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
          <w:bCs/>
        </w:rPr>
      </w:pPr>
      <w:r w:rsidRPr="006B7156">
        <w:rPr>
          <w:rFonts w:ascii="Times New Roman" w:eastAsia="Carlito" w:hAnsi="Times New Roman" w:cs="Times New Roman"/>
          <w:b/>
          <w:bCs/>
        </w:rPr>
        <w:t xml:space="preserve">Изабрани начин рангирања прихватљивих понуда: </w:t>
      </w:r>
    </w:p>
    <w:p w:rsidR="006B7156" w:rsidRPr="006B7156" w:rsidRDefault="006B7156" w:rsidP="006B7156">
      <w:pPr>
        <w:widowControl w:val="0"/>
        <w:autoSpaceDE w:val="0"/>
        <w:autoSpaceDN w:val="0"/>
        <w:spacing w:after="0" w:line="240" w:lineRule="auto"/>
        <w:ind w:left="-720"/>
        <w:rPr>
          <w:rFonts w:ascii="Times New Roman" w:eastAsia="Carlito" w:hAnsi="Times New Roman" w:cs="Times New Roman"/>
          <w:bCs/>
        </w:rPr>
      </w:pPr>
      <w:r w:rsidRPr="006B7156">
        <w:rPr>
          <w:rFonts w:ascii="Times New Roman" w:eastAsia="Carlito" w:hAnsi="Times New Roman" w:cs="Times New Roman"/>
          <w:bCs/>
        </w:rPr>
        <w:lastRenderedPageBreak/>
        <w:t>Најнижа понуђена цена</w:t>
      </w:r>
    </w:p>
    <w:p w:rsidR="006B7156" w:rsidRPr="006B7156" w:rsidRDefault="006B7156" w:rsidP="006B7156">
      <w:pPr>
        <w:widowControl w:val="0"/>
        <w:autoSpaceDE w:val="0"/>
        <w:autoSpaceDN w:val="0"/>
        <w:spacing w:after="0" w:line="240" w:lineRule="auto"/>
        <w:ind w:left="-720"/>
        <w:rPr>
          <w:rFonts w:ascii="Times New Roman" w:eastAsia="Times New Roman" w:hAnsi="Times New Roman" w:cs="Times New Roman"/>
          <w:b/>
          <w:bCs/>
          <w:iCs/>
          <w:u w:val="single"/>
          <w:lang w:val="sr-Cyrl-CS"/>
        </w:rPr>
      </w:pPr>
    </w:p>
    <w:p w:rsidR="006B7156" w:rsidRPr="009837B5" w:rsidRDefault="006B7156" w:rsidP="00EB39F8">
      <w:pPr>
        <w:widowControl w:val="0"/>
        <w:autoSpaceDE w:val="0"/>
        <w:autoSpaceDN w:val="0"/>
        <w:spacing w:after="0" w:line="240" w:lineRule="auto"/>
        <w:ind w:left="-720"/>
        <w:jc w:val="both"/>
        <w:rPr>
          <w:rFonts w:ascii="Times New Roman" w:eastAsia="Carlito" w:hAnsi="Times New Roman" w:cs="Times New Roman"/>
          <w:bCs/>
        </w:rPr>
      </w:pPr>
      <w:r w:rsidRPr="006B7156">
        <w:rPr>
          <w:rFonts w:ascii="Times New Roman" w:eastAsia="Times New Roman" w:hAnsi="Times New Roman" w:cs="Times New Roman"/>
          <w:b/>
          <w:bCs/>
          <w:iCs/>
          <w:lang w:val="sr-Cyrl-CS"/>
        </w:rPr>
        <w:t xml:space="preserve">Резервни елементи критеријума: </w:t>
      </w:r>
    </w:p>
    <w:p w:rsidR="00D8452D" w:rsidRPr="00D8452D" w:rsidRDefault="006B7156" w:rsidP="00EB39F8">
      <w:pPr>
        <w:widowControl w:val="0"/>
        <w:autoSpaceDE w:val="0"/>
        <w:autoSpaceDN w:val="0"/>
        <w:spacing w:after="0" w:line="240" w:lineRule="auto"/>
        <w:ind w:left="-720"/>
        <w:jc w:val="both"/>
        <w:rPr>
          <w:rFonts w:ascii="Times New Roman" w:eastAsia="Calibri" w:hAnsi="Times New Roman" w:cs="Times New Roman"/>
          <w:lang w:val="sr-Cyrl-RS"/>
        </w:rPr>
      </w:pPr>
      <w:r w:rsidRPr="006B7156">
        <w:rPr>
          <w:rFonts w:ascii="Times New Roman" w:eastAsia="Arial Unicode MS" w:hAnsi="Times New Roman" w:cs="Times New Roman"/>
          <w:iCs/>
          <w:kern w:val="2"/>
          <w:lang w:val="sr-Cyrl-RS" w:eastAsia="ar-SA"/>
        </w:rPr>
        <w:t xml:space="preserve">У случају да два или више понуђа понуде </w:t>
      </w:r>
      <w:r w:rsidR="00D3587B">
        <w:rPr>
          <w:rFonts w:ascii="Times New Roman" w:eastAsia="Arial Unicode MS" w:hAnsi="Times New Roman" w:cs="Times New Roman"/>
          <w:iCs/>
          <w:kern w:val="2"/>
          <w:lang w:val="sr-Cyrl-RS" w:eastAsia="ar-SA"/>
        </w:rPr>
        <w:t xml:space="preserve">исти </w:t>
      </w:r>
      <w:r w:rsidR="006A1F52">
        <w:rPr>
          <w:rFonts w:ascii="Times New Roman" w:eastAsia="Calibri" w:hAnsi="Times New Roman" w:cs="Times New Roman"/>
        </w:rPr>
        <w:t>р</w:t>
      </w:r>
      <w:r w:rsidR="006A1F52" w:rsidRPr="00C65DC8">
        <w:rPr>
          <w:rFonts w:ascii="Times New Roman" w:eastAsia="Calibri" w:hAnsi="Times New Roman" w:cs="Times New Roman"/>
        </w:rPr>
        <w:t>ок исплате осигуране суме</w:t>
      </w:r>
      <w:r w:rsidRPr="006B7156">
        <w:rPr>
          <w:rFonts w:ascii="Times New Roman" w:eastAsia="Arial Unicode MS" w:hAnsi="Times New Roman" w:cs="Times New Roman"/>
          <w:iCs/>
          <w:kern w:val="2"/>
          <w:lang w:val="sr-Cyrl-RS" w:eastAsia="ar-SA"/>
        </w:rPr>
        <w:t>, уговор ће бити</w:t>
      </w:r>
      <w:r w:rsidRPr="006B7156">
        <w:rPr>
          <w:rFonts w:ascii="Times New Roman" w:eastAsia="Arial Unicode MS" w:hAnsi="Times New Roman" w:cs="Times New Roman"/>
          <w:iCs/>
          <w:kern w:val="2"/>
          <w:lang w:val="sr-Latn-RS" w:eastAsia="ar-SA"/>
        </w:rPr>
        <w:t xml:space="preserve"> </w:t>
      </w:r>
      <w:r w:rsidRPr="006B7156">
        <w:rPr>
          <w:rFonts w:ascii="Times New Roman" w:eastAsia="Arial Unicode MS" w:hAnsi="Times New Roman" w:cs="Times New Roman"/>
          <w:iCs/>
          <w:kern w:val="2"/>
          <w:lang w:val="sr-Cyrl-RS" w:eastAsia="ar-SA"/>
        </w:rPr>
        <w:t>додељен понуђачу који</w:t>
      </w:r>
      <w:r w:rsidR="00D8452D">
        <w:rPr>
          <w:rFonts w:ascii="Times New Roman" w:eastAsia="Arial Unicode MS" w:hAnsi="Times New Roman" w:cs="Times New Roman"/>
          <w:iCs/>
          <w:kern w:val="2"/>
          <w:lang w:val="sr-Cyrl-RS" w:eastAsia="ar-SA"/>
        </w:rPr>
        <w:t xml:space="preserve"> понуди мањи рок</w:t>
      </w:r>
      <w:r w:rsidR="00D8452D" w:rsidRPr="00D8452D">
        <w:rPr>
          <w:rFonts w:ascii="Times New Roman" w:eastAsia="Calibri" w:hAnsi="Times New Roman" w:cs="Times New Roman"/>
        </w:rPr>
        <w:t xml:space="preserve"> </w:t>
      </w:r>
      <w:r w:rsidR="00D8452D" w:rsidRPr="00C65DC8">
        <w:rPr>
          <w:rFonts w:ascii="Times New Roman" w:eastAsia="Calibri" w:hAnsi="Times New Roman" w:cs="Times New Roman"/>
        </w:rPr>
        <w:t>исплате осигуране суме</w:t>
      </w:r>
      <w:r w:rsidR="00D8452D">
        <w:rPr>
          <w:rFonts w:ascii="Times New Roman" w:eastAsia="Calibri" w:hAnsi="Times New Roman" w:cs="Times New Roman"/>
          <w:lang w:val="sr-Cyrl-RS"/>
        </w:rPr>
        <w:t>.</w:t>
      </w:r>
    </w:p>
    <w:p w:rsidR="00D8452D" w:rsidRDefault="00D8452D" w:rsidP="00EB39F8">
      <w:pPr>
        <w:widowControl w:val="0"/>
        <w:autoSpaceDE w:val="0"/>
        <w:autoSpaceDN w:val="0"/>
        <w:spacing w:after="0" w:line="240" w:lineRule="auto"/>
        <w:jc w:val="both"/>
        <w:rPr>
          <w:rFonts w:ascii="Times New Roman" w:eastAsia="Arial Unicode MS" w:hAnsi="Times New Roman" w:cs="Times New Roman"/>
          <w:iCs/>
          <w:kern w:val="2"/>
          <w:lang w:val="sr-Cyrl-RS" w:eastAsia="ar-SA"/>
        </w:rPr>
      </w:pPr>
    </w:p>
    <w:p w:rsidR="006B7156" w:rsidRPr="006B7156" w:rsidRDefault="00D8452D" w:rsidP="00EB39F8">
      <w:pPr>
        <w:widowControl w:val="0"/>
        <w:autoSpaceDE w:val="0"/>
        <w:autoSpaceDN w:val="0"/>
        <w:spacing w:after="0" w:line="240" w:lineRule="auto"/>
        <w:ind w:left="-720"/>
        <w:jc w:val="both"/>
        <w:rPr>
          <w:rFonts w:ascii="Times New Roman" w:eastAsia="Arial Unicode MS" w:hAnsi="Times New Roman" w:cs="Times New Roman"/>
          <w:iCs/>
          <w:kern w:val="2"/>
          <w:lang w:val="sr-Cyrl-RS" w:eastAsia="ar-SA"/>
        </w:rPr>
      </w:pPr>
      <w:r>
        <w:rPr>
          <w:rFonts w:ascii="Times New Roman" w:eastAsia="Arial Unicode MS" w:hAnsi="Times New Roman" w:cs="Times New Roman"/>
          <w:iCs/>
          <w:kern w:val="2"/>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6B7156" w:rsidRDefault="006B7156" w:rsidP="00EB39F8">
      <w:pPr>
        <w:widowControl w:val="0"/>
        <w:autoSpaceDE w:val="0"/>
        <w:autoSpaceDN w:val="0"/>
        <w:spacing w:after="0" w:line="240" w:lineRule="auto"/>
        <w:ind w:left="-720"/>
        <w:jc w:val="both"/>
        <w:rPr>
          <w:rFonts w:ascii="Times New Roman" w:eastAsia="Arial Unicode MS" w:hAnsi="Times New Roman" w:cs="Times New Roman"/>
          <w:iCs/>
          <w:kern w:val="2"/>
          <w:lang w:val="sr-Cyrl-RS" w:eastAsia="ar-SA"/>
        </w:rPr>
      </w:pPr>
    </w:p>
    <w:p w:rsidR="0038310A" w:rsidRPr="006B7156" w:rsidRDefault="0038310A" w:rsidP="00EB39F8">
      <w:pPr>
        <w:widowControl w:val="0"/>
        <w:autoSpaceDE w:val="0"/>
        <w:autoSpaceDN w:val="0"/>
        <w:spacing w:after="0" w:line="240" w:lineRule="auto"/>
        <w:ind w:left="-720"/>
        <w:jc w:val="both"/>
        <w:rPr>
          <w:rFonts w:ascii="Times New Roman" w:eastAsia="Carlito" w:hAnsi="Times New Roman" w:cs="Times New Roman"/>
          <w:b/>
          <w:bCs/>
        </w:rPr>
      </w:pPr>
      <w:r w:rsidRPr="006B7156">
        <w:rPr>
          <w:rFonts w:ascii="Times New Roman" w:eastAsia="Carlito" w:hAnsi="Times New Roman" w:cs="Times New Roman"/>
          <w:b/>
          <w:bCs/>
        </w:rPr>
        <w:t>Електронска комуникација и размена података о набав</w:t>
      </w:r>
      <w:r w:rsidRPr="006B7156">
        <w:rPr>
          <w:rFonts w:ascii="Times New Roman" w:eastAsia="Carlito" w:hAnsi="Times New Roman" w:cs="Times New Roman"/>
          <w:b/>
          <w:bCs/>
          <w:lang w:val="sr-Cyrl-RS"/>
        </w:rPr>
        <w:t>ци:</w:t>
      </w:r>
    </w:p>
    <w:p w:rsidR="0038310A" w:rsidRPr="006B7156" w:rsidRDefault="0038310A" w:rsidP="00EB39F8">
      <w:pPr>
        <w:widowControl w:val="0"/>
        <w:autoSpaceDE w:val="0"/>
        <w:autoSpaceDN w:val="0"/>
        <w:spacing w:after="0" w:line="240" w:lineRule="auto"/>
        <w:ind w:left="-720"/>
        <w:jc w:val="both"/>
        <w:rPr>
          <w:rFonts w:ascii="Times New Roman" w:eastAsia="Carlito" w:hAnsi="Times New Roman" w:cs="Times New Roman"/>
        </w:rPr>
      </w:pPr>
    </w:p>
    <w:p w:rsidR="0038310A" w:rsidRPr="006B7156" w:rsidRDefault="0038310A" w:rsidP="00EB39F8">
      <w:pPr>
        <w:widowControl w:val="0"/>
        <w:autoSpaceDE w:val="0"/>
        <w:autoSpaceDN w:val="0"/>
        <w:spacing w:after="0" w:line="240" w:lineRule="auto"/>
        <w:ind w:left="-720"/>
        <w:jc w:val="both"/>
        <w:rPr>
          <w:rFonts w:ascii="Times New Roman" w:eastAsia="Carlito" w:hAnsi="Times New Roman" w:cs="Times New Roman"/>
          <w:lang w:val="sr-Cyrl-RS"/>
        </w:rPr>
      </w:pPr>
      <w:r w:rsidRPr="006B7156">
        <w:rPr>
          <w:rFonts w:ascii="Times New Roman" w:eastAsia="Carlito" w:hAnsi="Times New Roman" w:cs="Times New Roman"/>
        </w:rPr>
        <w:t xml:space="preserve">Понуда / пријава се подноси путем </w:t>
      </w:r>
      <w:r>
        <w:rPr>
          <w:rFonts w:ascii="Times New Roman" w:eastAsia="Carlito" w:hAnsi="Times New Roman" w:cs="Times New Roman"/>
          <w:lang w:val="sr-Cyrl-RS"/>
        </w:rPr>
        <w:t>ЕЛЕКТРОНСКЕ ПОШТЕ</w:t>
      </w:r>
      <w:r w:rsidRPr="006B7156">
        <w:rPr>
          <w:rFonts w:ascii="Times New Roman" w:eastAsia="Carlito" w:hAnsi="Times New Roman" w:cs="Times New Roman"/>
        </w:rPr>
        <w:t xml:space="preserve"> на начин описан у овом упутству</w:t>
      </w:r>
      <w:r w:rsidRPr="006B7156">
        <w:rPr>
          <w:rFonts w:ascii="Times New Roman" w:eastAsia="Carlito" w:hAnsi="Times New Roman" w:cs="Times New Roman"/>
          <w:lang w:val="sr-Cyrl-RS"/>
        </w:rPr>
        <w:t>.</w:t>
      </w:r>
    </w:p>
    <w:p w:rsidR="0038310A" w:rsidRPr="006B7156" w:rsidRDefault="0038310A" w:rsidP="00EB39F8">
      <w:pPr>
        <w:widowControl w:val="0"/>
        <w:autoSpaceDE w:val="0"/>
        <w:autoSpaceDN w:val="0"/>
        <w:spacing w:after="0" w:line="240" w:lineRule="auto"/>
        <w:jc w:val="both"/>
        <w:rPr>
          <w:rFonts w:ascii="Times New Roman" w:eastAsia="Carlito" w:hAnsi="Times New Roman" w:cs="Times New Roman"/>
          <w:b/>
          <w:bCs/>
        </w:rPr>
      </w:pPr>
    </w:p>
    <w:p w:rsidR="0038310A" w:rsidRPr="006B7156" w:rsidRDefault="0038310A" w:rsidP="00EB39F8">
      <w:pPr>
        <w:widowControl w:val="0"/>
        <w:autoSpaceDE w:val="0"/>
        <w:autoSpaceDN w:val="0"/>
        <w:spacing w:after="0" w:line="240" w:lineRule="auto"/>
        <w:ind w:left="-630"/>
        <w:jc w:val="both"/>
        <w:rPr>
          <w:rFonts w:ascii="Times New Roman" w:eastAsia="Carlito" w:hAnsi="Times New Roman" w:cs="Times New Roman"/>
          <w:b/>
        </w:rPr>
      </w:pPr>
      <w:r w:rsidRPr="006B7156">
        <w:rPr>
          <w:rFonts w:ascii="Times New Roman" w:eastAsia="Carlito" w:hAnsi="Times New Roman" w:cs="Times New Roman"/>
          <w:b/>
        </w:rPr>
        <w:t xml:space="preserve">Припрема докумената у оквиру понуде / пријаве </w:t>
      </w:r>
    </w:p>
    <w:p w:rsidR="0038310A" w:rsidRPr="006B7156" w:rsidRDefault="0038310A" w:rsidP="00EB39F8">
      <w:pPr>
        <w:widowControl w:val="0"/>
        <w:autoSpaceDE w:val="0"/>
        <w:autoSpaceDN w:val="0"/>
        <w:spacing w:after="0" w:line="240" w:lineRule="auto"/>
        <w:jc w:val="both"/>
        <w:rPr>
          <w:rFonts w:ascii="Times New Roman" w:eastAsia="Carlito" w:hAnsi="Times New Roman" w:cs="Times New Roman"/>
        </w:rPr>
      </w:pPr>
    </w:p>
    <w:p w:rsidR="0038310A" w:rsidRPr="006B7156" w:rsidRDefault="0038310A" w:rsidP="00EB39F8">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Наручилац захтева да понуђач у својој понуди / пријави приложи следеће документе: </w:t>
      </w:r>
    </w:p>
    <w:p w:rsidR="0038310A" w:rsidRPr="006B7156" w:rsidRDefault="0038310A" w:rsidP="00EB39F8">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EB39F8">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1. Образац понуде / пријаве </w:t>
      </w:r>
    </w:p>
    <w:p w:rsidR="0038310A" w:rsidRPr="006B7156" w:rsidRDefault="0038310A" w:rsidP="00EB39F8">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2. Образац структуре понуђене цене - Образац структуре понуђене цене и упутство понуђачима како да попуне</w:t>
      </w:r>
    </w:p>
    <w:p w:rsidR="0038310A" w:rsidRPr="006B7156" w:rsidRDefault="0038310A" w:rsidP="00EB39F8">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3. Модел уговора</w:t>
      </w:r>
    </w:p>
    <w:p w:rsidR="0038310A" w:rsidRDefault="0038310A" w:rsidP="00EB39F8">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EB39F8">
      <w:pPr>
        <w:widowControl w:val="0"/>
        <w:autoSpaceDE w:val="0"/>
        <w:autoSpaceDN w:val="0"/>
        <w:spacing w:after="0" w:line="240" w:lineRule="auto"/>
        <w:jc w:val="both"/>
        <w:rPr>
          <w:rFonts w:ascii="Times New Roman" w:eastAsia="Carlito" w:hAnsi="Times New Roman" w:cs="Times New Roman"/>
        </w:rPr>
      </w:pPr>
    </w:p>
    <w:p w:rsidR="00E029AD" w:rsidRDefault="0038310A" w:rsidP="00EB39F8">
      <w:pPr>
        <w:widowControl w:val="0"/>
        <w:autoSpaceDE w:val="0"/>
        <w:autoSpaceDN w:val="0"/>
        <w:spacing w:after="0" w:line="240" w:lineRule="auto"/>
        <w:ind w:left="-720"/>
        <w:jc w:val="both"/>
        <w:rPr>
          <w:rFonts w:ascii="Times New Roman" w:eastAsia="TimesNewRomanPS-BoldMT" w:hAnsi="Times New Roman" w:cs="Times New Roman"/>
          <w:bCs/>
          <w:lang w:val="sr-Cyrl-CS"/>
        </w:rPr>
      </w:pPr>
      <w:r w:rsidRPr="006B7156">
        <w:rPr>
          <w:rFonts w:ascii="Times New Roman" w:eastAsia="Carlito" w:hAnsi="Times New Roman" w:cs="Times New Roman"/>
        </w:rPr>
        <w:t>Привредни субјект ПОНУДУ</w:t>
      </w:r>
      <w:r>
        <w:rPr>
          <w:rFonts w:ascii="Times New Roman" w:eastAsia="Carlito" w:hAnsi="Times New Roman" w:cs="Times New Roman"/>
          <w:lang w:val="sr-Cyrl-RS"/>
        </w:rPr>
        <w:t xml:space="preserve"> (</w:t>
      </w:r>
      <w:r w:rsidRPr="009D068D">
        <w:rPr>
          <w:rFonts w:ascii="Times New Roman" w:eastAsia="Carlito" w:hAnsi="Times New Roman" w:cs="Times New Roman"/>
          <w:u w:val="single"/>
          <w:lang w:val="sr-Cyrl-RS"/>
        </w:rPr>
        <w:t>сва документа потребно је да буду потписана и скенирана</w:t>
      </w:r>
      <w:r>
        <w:rPr>
          <w:rFonts w:ascii="Times New Roman" w:eastAsia="Carlito" w:hAnsi="Times New Roman" w:cs="Times New Roman"/>
          <w:lang w:val="sr-Cyrl-RS"/>
        </w:rPr>
        <w:t>)</w:t>
      </w:r>
      <w:r w:rsidRPr="006B7156">
        <w:rPr>
          <w:rFonts w:ascii="Times New Roman" w:eastAsia="Carlito" w:hAnsi="Times New Roman" w:cs="Times New Roman"/>
        </w:rPr>
        <w:t xml:space="preserve"> подноси Наручиоцу до истека рока за подношење понуда / пријава путем </w:t>
      </w:r>
      <w:r>
        <w:rPr>
          <w:rFonts w:ascii="Times New Roman" w:eastAsia="Carlito" w:hAnsi="Times New Roman" w:cs="Times New Roman"/>
          <w:lang w:val="sr-Cyrl-RS"/>
        </w:rPr>
        <w:t xml:space="preserve">електронске </w:t>
      </w:r>
      <w:r w:rsidRPr="006B7156">
        <w:rPr>
          <w:rFonts w:ascii="Times New Roman" w:eastAsia="Carlito" w:hAnsi="Times New Roman" w:cs="Times New Roman"/>
        </w:rPr>
        <w:t>поште</w:t>
      </w:r>
      <w:r>
        <w:rPr>
          <w:rFonts w:ascii="Times New Roman" w:eastAsia="Carlito" w:hAnsi="Times New Roman" w:cs="Times New Roman"/>
          <w:lang w:val="sr-Cyrl-RS"/>
        </w:rPr>
        <w:t xml:space="preserve">, </w:t>
      </w:r>
      <w:r>
        <w:rPr>
          <w:rFonts w:ascii="Times New Roman" w:eastAsia="Carlito" w:hAnsi="Times New Roman" w:cs="Times New Roman"/>
          <w:b/>
        </w:rPr>
        <w:t>с</w:t>
      </w:r>
      <w:r w:rsidRPr="006B7156">
        <w:rPr>
          <w:rFonts w:ascii="Times New Roman" w:eastAsia="Carlito" w:hAnsi="Times New Roman" w:cs="Times New Roman"/>
          <w:b/>
        </w:rPr>
        <w:t>а назнаком</w:t>
      </w:r>
      <w:r w:rsidR="00E029AD">
        <w:rPr>
          <w:rFonts w:ascii="Times New Roman" w:eastAsia="Carlito" w:hAnsi="Times New Roman" w:cs="Times New Roman"/>
          <w:b/>
          <w:lang w:val="sr-Cyrl-RS"/>
        </w:rPr>
        <w:t xml:space="preserve">: ПОНУДА ЗА НАБАВКУ </w:t>
      </w:r>
      <w:r w:rsidR="00E029AD" w:rsidRPr="00E029AD">
        <w:rPr>
          <w:rFonts w:ascii="Times New Roman" w:eastAsia="Carlito" w:hAnsi="Times New Roman" w:cs="Times New Roman"/>
          <w:b/>
          <w:lang w:val="sr-Cyrl-RS"/>
        </w:rPr>
        <w:t xml:space="preserve">- </w:t>
      </w:r>
      <w:r w:rsidR="00E029AD" w:rsidRPr="00E029AD">
        <w:rPr>
          <w:rFonts w:ascii="Times New Roman" w:eastAsia="TimesNewRomanPS-BoldMT" w:hAnsi="Times New Roman" w:cs="Times New Roman"/>
          <w:b/>
          <w:bCs/>
          <w:lang w:val="sr-Cyrl-CS"/>
        </w:rPr>
        <w:t>“Услуга осигурања имовине и лица запослених у Дому здравља „др Симо Милошевић“</w:t>
      </w:r>
      <w:r w:rsidR="00E029AD" w:rsidRPr="00E029AD">
        <w:rPr>
          <w:rFonts w:ascii="Times New Roman" w:eastAsia="TimesNewRomanPS-BoldMT" w:hAnsi="Times New Roman" w:cs="Times New Roman"/>
          <w:b/>
          <w:bCs/>
          <w:lang w:val="sr-Latn-RS"/>
        </w:rPr>
        <w:t xml:space="preserve">, </w:t>
      </w:r>
      <w:r w:rsidR="00E029AD" w:rsidRPr="00E029AD">
        <w:rPr>
          <w:rFonts w:ascii="Times New Roman" w:eastAsia="TimesNewRomanPS-BoldMT" w:hAnsi="Times New Roman" w:cs="Times New Roman"/>
          <w:b/>
          <w:bCs/>
          <w:lang w:val="sr-Cyrl-RS"/>
        </w:rPr>
        <w:t xml:space="preserve">референтни број </w:t>
      </w:r>
      <w:r w:rsidR="00EB39F8">
        <w:rPr>
          <w:rFonts w:ascii="Times New Roman" w:eastAsia="TimesNewRomanPS-BoldMT" w:hAnsi="Times New Roman" w:cs="Times New Roman"/>
          <w:b/>
          <w:bCs/>
          <w:lang w:val="sr-Cyrl-RS"/>
        </w:rPr>
        <w:t>2/22</w:t>
      </w:r>
    </w:p>
    <w:p w:rsidR="00E029AD" w:rsidRDefault="00E029AD" w:rsidP="00EB39F8">
      <w:pPr>
        <w:widowControl w:val="0"/>
        <w:autoSpaceDE w:val="0"/>
        <w:autoSpaceDN w:val="0"/>
        <w:spacing w:after="0" w:line="240" w:lineRule="auto"/>
        <w:ind w:left="-720"/>
        <w:jc w:val="both"/>
        <w:rPr>
          <w:rFonts w:ascii="Times New Roman" w:eastAsia="TimesNewRomanPS-BoldMT" w:hAnsi="Times New Roman" w:cs="Times New Roman"/>
          <w:bCs/>
          <w:lang w:val="sr-Cyrl-CS"/>
        </w:rPr>
      </w:pPr>
    </w:p>
    <w:p w:rsidR="00E029AD" w:rsidRPr="00E029AD" w:rsidRDefault="0038310A" w:rsidP="00EB39F8">
      <w:pPr>
        <w:widowControl w:val="0"/>
        <w:autoSpaceDE w:val="0"/>
        <w:autoSpaceDN w:val="0"/>
        <w:spacing w:after="0" w:line="240" w:lineRule="auto"/>
        <w:ind w:left="-720"/>
        <w:jc w:val="both"/>
        <w:rPr>
          <w:rFonts w:ascii="Times New Roman" w:eastAsia="TimesNewRomanPS-BoldMT" w:hAnsi="Times New Roman" w:cs="Times New Roman"/>
          <w:bCs/>
          <w:lang w:val="sr-Cyrl-CS"/>
        </w:rPr>
      </w:pPr>
      <w:r w:rsidRPr="00501369">
        <w:rPr>
          <w:rFonts w:ascii="Times New Roman" w:eastAsia="Carlito" w:hAnsi="Times New Roman" w:cs="Times New Roman"/>
          <w:b/>
          <w:u w:val="single"/>
          <w:lang w:val="sr-Cyrl-RS"/>
        </w:rPr>
        <w:t>Рок за доставу понуда је</w:t>
      </w:r>
      <w:r>
        <w:rPr>
          <w:rFonts w:ascii="Times New Roman" w:eastAsia="Carlito" w:hAnsi="Times New Roman" w:cs="Times New Roman"/>
          <w:b/>
          <w:u w:val="single"/>
          <w:lang w:val="sr-Cyrl-RS"/>
        </w:rPr>
        <w:t xml:space="preserve"> </w:t>
      </w:r>
      <w:r w:rsidR="00EB39F8" w:rsidRPr="00EB39F8">
        <w:rPr>
          <w:rFonts w:ascii="Times New Roman" w:eastAsia="Carlito" w:hAnsi="Times New Roman" w:cs="Times New Roman"/>
          <w:b/>
          <w:bCs/>
          <w:lang w:val="sr-Cyrl-RS"/>
        </w:rPr>
        <w:t>11.01.2022. године до 13:00 часова</w:t>
      </w:r>
    </w:p>
    <w:p w:rsidR="0038310A" w:rsidRPr="00501369" w:rsidRDefault="0038310A" w:rsidP="00EB39F8">
      <w:pPr>
        <w:widowControl w:val="0"/>
        <w:autoSpaceDE w:val="0"/>
        <w:autoSpaceDN w:val="0"/>
        <w:spacing w:after="0" w:line="240" w:lineRule="auto"/>
        <w:ind w:left="-630"/>
        <w:jc w:val="both"/>
        <w:rPr>
          <w:rFonts w:ascii="Times New Roman" w:eastAsia="Carlito" w:hAnsi="Times New Roman" w:cs="Times New Roman"/>
          <w:b/>
          <w:u w:val="single"/>
          <w:lang w:val="sr-Cyrl-RS"/>
        </w:rPr>
      </w:pPr>
    </w:p>
    <w:p w:rsidR="00E029AD" w:rsidRDefault="00E029AD" w:rsidP="00EB39F8">
      <w:pPr>
        <w:widowControl w:val="0"/>
        <w:autoSpaceDE w:val="0"/>
        <w:autoSpaceDN w:val="0"/>
        <w:spacing w:after="0" w:line="240" w:lineRule="auto"/>
        <w:ind w:left="-630"/>
        <w:jc w:val="both"/>
        <w:rPr>
          <w:rFonts w:ascii="Times New Roman" w:eastAsia="Carlito" w:hAnsi="Times New Roman" w:cs="Times New Roman"/>
        </w:rPr>
      </w:pPr>
    </w:p>
    <w:p w:rsidR="0038310A" w:rsidRPr="006B7156" w:rsidRDefault="0038310A" w:rsidP="0038310A">
      <w:pPr>
        <w:widowControl w:val="0"/>
        <w:autoSpaceDE w:val="0"/>
        <w:autoSpaceDN w:val="0"/>
        <w:spacing w:after="0" w:line="240" w:lineRule="auto"/>
        <w:ind w:left="-630"/>
        <w:rPr>
          <w:rFonts w:ascii="Times New Roman" w:eastAsia="Carlito" w:hAnsi="Times New Roman" w:cs="Times New Roman"/>
          <w:bCs/>
        </w:rPr>
      </w:pPr>
      <w:r w:rsidRPr="006B7156">
        <w:rPr>
          <w:rFonts w:ascii="Times New Roman" w:eastAsia="Carlito" w:hAnsi="Times New Roman" w:cs="Times New Roman"/>
          <w:bCs/>
        </w:rPr>
        <w:t>Језик на којем понуде или пријаве може бити поднете: Српски.</w:t>
      </w:r>
    </w:p>
    <w:p w:rsidR="0038310A" w:rsidRPr="006B7156" w:rsidRDefault="0038310A" w:rsidP="0038310A">
      <w:pPr>
        <w:widowControl w:val="0"/>
        <w:autoSpaceDE w:val="0"/>
        <w:autoSpaceDN w:val="0"/>
        <w:spacing w:after="0" w:line="240" w:lineRule="auto"/>
        <w:jc w:val="both"/>
        <w:rPr>
          <w:rFonts w:ascii="Carlito" w:eastAsia="Carlito" w:hAnsi="Carlito" w:cs="Carlito"/>
        </w:rPr>
      </w:pP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rPr>
        <w:t xml:space="preserve">Део или делови понуде / пријаве сматрају се благовременим уколико су примљени од стране наручиоца до </w:t>
      </w:r>
      <w:r w:rsidR="00EB39F8" w:rsidRPr="00EB39F8">
        <w:rPr>
          <w:rFonts w:ascii="Times New Roman" w:eastAsia="Carlito" w:hAnsi="Times New Roman" w:cs="Times New Roman"/>
          <w:b/>
          <w:lang w:val="sr-Cyrl-RS"/>
        </w:rPr>
        <w:t>11.01.2022. године до 13:00 часова</w:t>
      </w:r>
      <w:r w:rsidRPr="006B7156">
        <w:rPr>
          <w:rFonts w:ascii="Times New Roman" w:eastAsia="Carlito" w:hAnsi="Times New Roman" w:cs="Times New Roman"/>
        </w:rPr>
        <w:t>. На</w:t>
      </w:r>
      <w:r>
        <w:rPr>
          <w:rFonts w:ascii="Times New Roman" w:eastAsia="Carlito" w:hAnsi="Times New Roman" w:cs="Times New Roman"/>
        </w:rPr>
        <w:t xml:space="preserve">ручилац ће привредном субјекту електронским путем послати потврду </w:t>
      </w:r>
      <w:r w:rsidRPr="006B7156">
        <w:rPr>
          <w:rFonts w:ascii="Times New Roman" w:eastAsia="Carlito" w:hAnsi="Times New Roman" w:cs="Times New Roman"/>
        </w:rPr>
        <w:t xml:space="preserve"> </w:t>
      </w:r>
      <w:r w:rsidRPr="006B7156">
        <w:rPr>
          <w:rFonts w:ascii="Times New Roman" w:eastAsia="Carlito" w:hAnsi="Times New Roman" w:cs="Times New Roman"/>
          <w:lang w:val="sr-Cyrl-RS"/>
        </w:rPr>
        <w:t>пријема.</w:t>
      </w:r>
      <w:r w:rsidRPr="009D068D">
        <w:rPr>
          <w:rFonts w:ascii="Times New Roman" w:eastAsia="Carlito" w:hAnsi="Times New Roman" w:cs="Times New Roman"/>
          <w:bCs/>
          <w:lang w:val="sr-Cyrl-RS"/>
        </w:rPr>
        <w:t xml:space="preserve"> </w:t>
      </w:r>
    </w:p>
    <w:p w:rsidR="0038310A"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r w:rsidRPr="006B7156">
        <w:rPr>
          <w:rFonts w:ascii="Times New Roman" w:eastAsia="Carlito" w:hAnsi="Times New Roman" w:cs="Times New Roman"/>
          <w:bCs/>
          <w:lang w:val="sr-Cyrl-RS"/>
        </w:rPr>
        <w:t>С</w:t>
      </w:r>
      <w:r w:rsidRPr="006B7156">
        <w:rPr>
          <w:rFonts w:ascii="Times New Roman" w:eastAsia="Carlito" w:hAnsi="Times New Roman" w:cs="Times New Roman"/>
          <w:bCs/>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6B7156">
        <w:rPr>
          <w:rFonts w:ascii="Times New Roman" w:eastAsia="Carlito" w:hAnsi="Times New Roman" w:cs="Times New Roman"/>
          <w:bCs/>
          <w:lang w:val="sr-Cyrl-RS"/>
        </w:rPr>
        <w:t>у истој, врши се</w:t>
      </w:r>
      <w:r w:rsidRPr="006B7156">
        <w:rPr>
          <w:rFonts w:ascii="Times New Roman" w:eastAsia="Carlito" w:hAnsi="Times New Roman" w:cs="Times New Roman"/>
          <w:bCs/>
        </w:rPr>
        <w:t xml:space="preserve"> путем електронск</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комуникациј</w:t>
      </w:r>
      <w:r w:rsidRPr="006B7156">
        <w:rPr>
          <w:rFonts w:ascii="Times New Roman" w:eastAsia="Carlito" w:hAnsi="Times New Roman" w:cs="Times New Roman"/>
          <w:bCs/>
          <w:lang w:val="sr-Cyrl-RS"/>
        </w:rPr>
        <w:t>е</w:t>
      </w:r>
      <w:r w:rsidRPr="006B7156">
        <w:rPr>
          <w:rFonts w:ascii="Times New Roman" w:eastAsia="Carlito" w:hAnsi="Times New Roman" w:cs="Times New Roman"/>
          <w:bCs/>
        </w:rPr>
        <w:t xml:space="preserve">, електронском поштом на @-mail адресу : </w:t>
      </w:r>
      <w:hyperlink r:id="rId10" w:history="1">
        <w:r w:rsidRPr="006B7156">
          <w:rPr>
            <w:rFonts w:ascii="Times New Roman" w:eastAsia="Carlito" w:hAnsi="Times New Roman" w:cs="Times New Roman"/>
            <w:bCs/>
            <w:color w:val="0563C1" w:themeColor="hyperlink"/>
            <w:u w:val="single"/>
          </w:rPr>
          <w:t>javnenabavke@dzcukarica.rs</w:t>
        </w:r>
      </w:hyperlink>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rPr>
        <w:t xml:space="preserve">Захтев за додатним информацијама за или појашњењем у вези са документацијом могуће је упутити најкасније 2 дана </w:t>
      </w:r>
      <w:r w:rsidRPr="006B7156">
        <w:rPr>
          <w:rFonts w:ascii="Times New Roman" w:eastAsia="Carlito" w:hAnsi="Times New Roman" w:cs="Times New Roman"/>
          <w:bCs/>
          <w:lang w:val="sr-Cyrl-RS"/>
        </w:rPr>
        <w:t xml:space="preserve">пре предвиђеног рока за доставу понуда. </w:t>
      </w: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p>
    <w:p w:rsidR="0038310A" w:rsidRPr="006B7156" w:rsidRDefault="0038310A" w:rsidP="0038310A">
      <w:pPr>
        <w:widowControl w:val="0"/>
        <w:autoSpaceDE w:val="0"/>
        <w:autoSpaceDN w:val="0"/>
        <w:spacing w:after="0" w:line="240" w:lineRule="auto"/>
        <w:ind w:left="-720"/>
        <w:jc w:val="both"/>
        <w:rPr>
          <w:rFonts w:ascii="Times New Roman" w:eastAsia="Carlito" w:hAnsi="Times New Roman" w:cs="Times New Roman"/>
          <w:bCs/>
          <w:lang w:val="sr-Cyrl-RS"/>
        </w:rPr>
      </w:pPr>
      <w:r w:rsidRPr="006B7156">
        <w:rPr>
          <w:rFonts w:ascii="Times New Roman" w:eastAsia="Carlito" w:hAnsi="Times New Roman" w:cs="Times New Roman"/>
          <w:bCs/>
          <w:lang w:val="sr-Cyrl-RS"/>
        </w:rPr>
        <w:t>Лице за контакт: Марија Јовановић, дипл. правник</w:t>
      </w:r>
    </w:p>
    <w:p w:rsidR="0038310A" w:rsidRPr="006B7156" w:rsidRDefault="0038310A" w:rsidP="0038310A">
      <w:pPr>
        <w:widowControl w:val="0"/>
        <w:autoSpaceDE w:val="0"/>
        <w:autoSpaceDN w:val="0"/>
        <w:spacing w:after="0" w:line="240" w:lineRule="auto"/>
        <w:ind w:left="-630"/>
        <w:jc w:val="both"/>
        <w:rPr>
          <w:rFonts w:ascii="Times New Roman" w:eastAsia="Carlito" w:hAnsi="Times New Roman" w:cs="Times New Roman"/>
          <w:lang w:val="sr-Cyrl-RS"/>
        </w:rPr>
      </w:pPr>
    </w:p>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b/>
          <w:bC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Припремање и подношење заједничке понуде / пријаве</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w:t>
      </w:r>
      <w:r w:rsidRPr="006B7156">
        <w:rPr>
          <w:rFonts w:ascii="Times New Roman" w:eastAsia="Carlito" w:hAnsi="Times New Roman" w:cs="Times New Roman"/>
        </w:rPr>
        <w:lastRenderedPageBreak/>
        <w:t>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b/>
          <w:lang w:val="sr-Cyrl-RS"/>
        </w:rPr>
      </w:pPr>
      <w:r w:rsidRPr="006B7156">
        <w:rPr>
          <w:rFonts w:ascii="Times New Roman" w:eastAsia="Carlito" w:hAnsi="Times New Roman" w:cs="Times New Roman"/>
          <w:b/>
        </w:rPr>
        <w:t>Припрема понуде / пријаве са подизвођачем</w:t>
      </w:r>
      <w:r w:rsidRPr="006B7156">
        <w:rPr>
          <w:rFonts w:ascii="Times New Roman" w:eastAsia="Carlito" w:hAnsi="Times New Roman" w:cs="Times New Roman"/>
          <w:b/>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 2) податке о делу уговора који ће се поверити подизвођачу (по предмету или у количини, вредности или проценту).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r w:rsidRPr="006B7156">
        <w:rPr>
          <w:rFonts w:ascii="Times New Roman" w:eastAsia="Carlito" w:hAnsi="Times New Roman" w:cs="Times New Roman"/>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lang w:val="sr-Cyrl-RS"/>
        </w:rPr>
      </w:pPr>
      <w:r w:rsidRPr="006B7156">
        <w:rPr>
          <w:rFonts w:ascii="Times New Roman" w:eastAsia="Carlito" w:hAnsi="Times New Roman" w:cs="Times New Roman"/>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630"/>
        <w:jc w:val="both"/>
        <w:rPr>
          <w:rFonts w:ascii="Times New Roman" w:eastAsia="Carlito" w:hAnsi="Times New Roman" w:cs="Times New Roman"/>
        </w:rPr>
      </w:pPr>
    </w:p>
    <w:p w:rsidR="006B7156" w:rsidRDefault="006B7156">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Pr>
        <w:rPr>
          <w:rFonts w:ascii="Times New Roman" w:eastAsia="Carlito" w:hAnsi="Times New Roman" w:cs="Times New Roman"/>
          <w:b/>
        </w:rPr>
      </w:pPr>
    </w:p>
    <w:p w:rsidR="00E02D20" w:rsidRDefault="00E02D20"/>
    <w:p w:rsidR="006B7156" w:rsidRDefault="006B7156"/>
    <w:p w:rsidR="006B7156" w:rsidRDefault="006B7156"/>
    <w:p w:rsidR="006B7156" w:rsidRDefault="006B7156"/>
    <w:p w:rsidR="006B7156" w:rsidRDefault="006B7156"/>
    <w:p w:rsidR="00E95B07" w:rsidRDefault="00E95B07"/>
    <w:p w:rsidR="00E95B07" w:rsidRDefault="00E95B07"/>
    <w:p w:rsidR="0038310A" w:rsidRDefault="0038310A"/>
    <w:p w:rsidR="0038310A" w:rsidRDefault="0038310A"/>
    <w:p w:rsidR="0038310A" w:rsidRDefault="0038310A"/>
    <w:p w:rsidR="00E95B07" w:rsidRDefault="00E95B07"/>
    <w:p w:rsidR="00E95B07" w:rsidRDefault="00E95B07"/>
    <w:p w:rsidR="006B7156" w:rsidRDefault="006B7156"/>
    <w:p w:rsidR="006B7156" w:rsidRPr="00E02D20" w:rsidRDefault="006B7156" w:rsidP="006B7156">
      <w:pPr>
        <w:widowControl w:val="0"/>
        <w:autoSpaceDE w:val="0"/>
        <w:autoSpaceDN w:val="0"/>
        <w:spacing w:after="0" w:line="240" w:lineRule="auto"/>
        <w:ind w:left="-630"/>
        <w:jc w:val="right"/>
        <w:rPr>
          <w:rFonts w:ascii="Times New Roman" w:eastAsia="Carlito" w:hAnsi="Times New Roman" w:cs="Times New Roman"/>
          <w:b/>
          <w:i/>
        </w:rPr>
      </w:pPr>
      <w:r w:rsidRPr="00E02D20">
        <w:rPr>
          <w:rFonts w:ascii="Times New Roman" w:eastAsia="Carlito" w:hAnsi="Times New Roman" w:cs="Times New Roman"/>
          <w:b/>
          <w:i/>
        </w:rPr>
        <w:t>Одељак II:</w:t>
      </w:r>
    </w:p>
    <w:p w:rsidR="006B7156" w:rsidRPr="006B7156" w:rsidRDefault="006B7156" w:rsidP="006B7156">
      <w:pPr>
        <w:widowControl w:val="0"/>
        <w:autoSpaceDE w:val="0"/>
        <w:autoSpaceDN w:val="0"/>
        <w:spacing w:after="0" w:line="240" w:lineRule="auto"/>
        <w:ind w:left="-630"/>
        <w:jc w:val="both"/>
        <w:rPr>
          <w:rFonts w:ascii="Carlito" w:eastAsia="Carlito" w:hAnsi="Carlito" w:cs="Carlito"/>
          <w:b/>
          <w:lang w:val="sr-Cyrl-RS"/>
        </w:rPr>
      </w:pPr>
      <w:r w:rsidRPr="006B7156">
        <w:rPr>
          <w:rFonts w:ascii="Times New Roman" w:eastAsia="Carlito" w:hAnsi="Times New Roman" w:cs="Times New Roman"/>
          <w:b/>
        </w:rPr>
        <w:t>II.</w:t>
      </w:r>
      <w:r w:rsidRPr="006B7156">
        <w:rPr>
          <w:rFonts w:ascii="Times New Roman" w:eastAsia="Carlito" w:hAnsi="Times New Roman" w:cs="Times New Roman"/>
          <w:b/>
          <w:lang w:val="sr-Cyrl-RS"/>
        </w:rPr>
        <w:t>1.) Предмет набавке</w:t>
      </w:r>
    </w:p>
    <w:p w:rsidR="006B7156" w:rsidRPr="006B7156" w:rsidRDefault="006B7156" w:rsidP="006B7156">
      <w:pPr>
        <w:widowControl w:val="0"/>
        <w:autoSpaceDE w:val="0"/>
        <w:autoSpaceDN w:val="0"/>
        <w:spacing w:after="0" w:line="240" w:lineRule="auto"/>
        <w:jc w:val="both"/>
        <w:rPr>
          <w:rFonts w:ascii="Carlito" w:eastAsia="Carlito" w:hAnsi="Carlito" w:cs="Carlito"/>
          <w:lang w:val="sr-Cyrl-RS"/>
        </w:rPr>
      </w:pPr>
    </w:p>
    <w:tbl>
      <w:tblPr>
        <w:tblStyle w:val="TableGrid"/>
        <w:tblW w:w="10615" w:type="dxa"/>
        <w:tblInd w:w="-630" w:type="dxa"/>
        <w:tblLook w:val="04A0" w:firstRow="1" w:lastRow="0" w:firstColumn="1" w:lastColumn="0" w:noHBand="0" w:noVBand="1"/>
      </w:tblPr>
      <w:tblGrid>
        <w:gridCol w:w="822"/>
        <w:gridCol w:w="3257"/>
        <w:gridCol w:w="2306"/>
        <w:gridCol w:w="1126"/>
        <w:gridCol w:w="3104"/>
      </w:tblGrid>
      <w:tr w:rsidR="006B7156" w:rsidRPr="006B7156" w:rsidTr="0038310A">
        <w:trPr>
          <w:trHeight w:val="323"/>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II.1.1.)</w:t>
            </w:r>
          </w:p>
        </w:tc>
        <w:tc>
          <w:tcPr>
            <w:tcW w:w="5563" w:type="dxa"/>
            <w:gridSpan w:val="2"/>
          </w:tcPr>
          <w:p w:rsidR="006B7156" w:rsidRPr="00E029AD" w:rsidRDefault="006B7156" w:rsidP="00E029AD">
            <w:pPr>
              <w:spacing w:before="11"/>
              <w:ind w:right="129"/>
              <w:rPr>
                <w:rFonts w:ascii="Times New Roman" w:eastAsia="Times New Roman" w:hAnsi="Times New Roman" w:cs="Times New Roman"/>
                <w:bCs/>
                <w:lang w:val="sr-Cyrl-CS"/>
              </w:rPr>
            </w:pPr>
            <w:r w:rsidRPr="006B7156">
              <w:rPr>
                <w:rFonts w:ascii="Times New Roman" w:eastAsia="Carlito" w:hAnsi="Times New Roman" w:cs="Times New Roman"/>
              </w:rPr>
              <w:t>Назив</w:t>
            </w:r>
            <w:r w:rsidRPr="006B7156">
              <w:rPr>
                <w:rFonts w:ascii="Times New Roman" w:eastAsia="Carlito" w:hAnsi="Times New Roman" w:cs="Times New Roman"/>
                <w:lang w:val="sr-Cyrl-RS"/>
              </w:rPr>
              <w:t xml:space="preserve">:  </w:t>
            </w:r>
            <w:r w:rsidR="00E029AD" w:rsidRPr="00E029AD">
              <w:rPr>
                <w:rFonts w:ascii="Times New Roman" w:eastAsia="Times New Roman" w:hAnsi="Times New Roman" w:cs="Times New Roman"/>
                <w:bCs/>
                <w:lang w:val="sr-Cyrl-CS"/>
              </w:rPr>
              <w:t>“Услуга осигурања имовине и лица запослених у Дому здравља „др Симо Милошевић“</w:t>
            </w:r>
            <w:r w:rsidR="00E029AD" w:rsidRPr="00E029AD">
              <w:rPr>
                <w:rFonts w:ascii="Times New Roman" w:eastAsia="Times New Roman" w:hAnsi="Times New Roman" w:cs="Times New Roman"/>
                <w:bCs/>
                <w:lang w:val="sr-Latn-RS"/>
              </w:rPr>
              <w:t xml:space="preserve">, </w:t>
            </w:r>
            <w:r w:rsidR="00E029AD" w:rsidRPr="00E029AD">
              <w:rPr>
                <w:rFonts w:ascii="Times New Roman" w:eastAsia="Times New Roman" w:hAnsi="Times New Roman" w:cs="Times New Roman"/>
                <w:bCs/>
                <w:lang w:val="sr-Cyrl-RS"/>
              </w:rPr>
              <w:t xml:space="preserve">референтни број </w:t>
            </w:r>
            <w:r w:rsidR="00EB39F8">
              <w:rPr>
                <w:rFonts w:ascii="Times New Roman" w:eastAsia="Times New Roman" w:hAnsi="Times New Roman" w:cs="Times New Roman"/>
                <w:bCs/>
                <w:lang w:val="sr-Cyrl-RS"/>
              </w:rPr>
              <w:t>2/22</w:t>
            </w:r>
          </w:p>
        </w:tc>
        <w:tc>
          <w:tcPr>
            <w:tcW w:w="4230" w:type="dxa"/>
            <w:gridSpan w:val="2"/>
          </w:tcPr>
          <w:p w:rsidR="006B7156" w:rsidRPr="00141113" w:rsidRDefault="006B7156" w:rsidP="00E029AD">
            <w:pPr>
              <w:jc w:val="both"/>
              <w:rPr>
                <w:rFonts w:ascii="Times New Roman" w:eastAsia="Carlito" w:hAnsi="Times New Roman" w:cs="Times New Roman"/>
              </w:rPr>
            </w:pPr>
            <w:r w:rsidRPr="006B7156">
              <w:rPr>
                <w:rFonts w:ascii="Times New Roman" w:eastAsia="Carlito" w:hAnsi="Times New Roman" w:cs="Times New Roman"/>
              </w:rPr>
              <w:t xml:space="preserve">Референтни број: </w:t>
            </w:r>
            <w:r w:rsidR="00EB39F8">
              <w:rPr>
                <w:rFonts w:ascii="Times New Roman" w:eastAsia="Carlito" w:hAnsi="Times New Roman" w:cs="Times New Roman"/>
                <w:lang w:val="sr-Cyrl-RS"/>
              </w:rPr>
              <w:t>2/22</w:t>
            </w:r>
          </w:p>
        </w:tc>
      </w:tr>
      <w:tr w:rsidR="006B7156" w:rsidRPr="006B7156" w:rsidTr="00141113">
        <w:trPr>
          <w:trHeight w:val="319"/>
        </w:trPr>
        <w:tc>
          <w:tcPr>
            <w:tcW w:w="822" w:type="dxa"/>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II.1.2.)</w:t>
            </w:r>
          </w:p>
        </w:tc>
        <w:tc>
          <w:tcPr>
            <w:tcW w:w="9793" w:type="dxa"/>
            <w:gridSpan w:val="4"/>
            <w:tcBorders>
              <w:bottom w:val="single" w:sz="4" w:space="0" w:color="auto"/>
            </w:tcBorders>
          </w:tcPr>
          <w:p w:rsidR="006B7156" w:rsidRPr="00D3587B" w:rsidRDefault="006B7156" w:rsidP="006B7156">
            <w:pPr>
              <w:jc w:val="both"/>
              <w:rPr>
                <w:rFonts w:ascii="Times New Roman" w:eastAsia="Carlito" w:hAnsi="Times New Roman" w:cs="Times New Roman"/>
                <w:b/>
                <w:bCs/>
                <w:lang w:val="sr-Cyrl-RS"/>
              </w:rPr>
            </w:pPr>
            <w:r w:rsidRPr="006B7156">
              <w:rPr>
                <w:rFonts w:ascii="Times New Roman" w:eastAsia="Carlito" w:hAnsi="Times New Roman" w:cs="Times New Roman"/>
              </w:rPr>
              <w:t xml:space="preserve">Главна CPV ознака: </w:t>
            </w:r>
            <w:r w:rsidR="00E029AD" w:rsidRPr="00E029AD">
              <w:rPr>
                <w:rFonts w:ascii="Times New Roman" w:eastAsia="Carlito" w:hAnsi="Times New Roman" w:cs="Times New Roman"/>
                <w:bCs/>
                <w:lang w:val="sr-Cyrl-RS"/>
              </w:rPr>
              <w:t>66510000-Usluge osiguranja</w:t>
            </w:r>
          </w:p>
        </w:tc>
      </w:tr>
      <w:tr w:rsidR="006B7156" w:rsidRPr="006B7156" w:rsidTr="00141113">
        <w:trPr>
          <w:trHeight w:val="256"/>
        </w:trPr>
        <w:tc>
          <w:tcPr>
            <w:tcW w:w="822" w:type="dxa"/>
            <w:vMerge w:val="restart"/>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II.1.3.)</w:t>
            </w:r>
          </w:p>
        </w:tc>
        <w:tc>
          <w:tcPr>
            <w:tcW w:w="9793" w:type="dxa"/>
            <w:gridSpan w:val="4"/>
            <w:tcBorders>
              <w:bottom w:val="single" w:sz="6" w:space="0" w:color="auto"/>
            </w:tcBorders>
          </w:tcPr>
          <w:p w:rsidR="006B7156" w:rsidRPr="006B7156" w:rsidRDefault="006B7156" w:rsidP="006B7156">
            <w:pPr>
              <w:jc w:val="both"/>
              <w:rPr>
                <w:rFonts w:ascii="Times New Roman" w:eastAsia="Carlito" w:hAnsi="Times New Roman" w:cs="Times New Roman"/>
              </w:rPr>
            </w:pPr>
            <w:r w:rsidRPr="006B7156">
              <w:rPr>
                <w:rFonts w:ascii="Times New Roman" w:eastAsia="Carlito" w:hAnsi="Times New Roman" w:cs="Times New Roman"/>
              </w:rPr>
              <w:t>Врста предмета набавке</w:t>
            </w:r>
          </w:p>
        </w:tc>
      </w:tr>
      <w:tr w:rsidR="006B7156" w:rsidRPr="006B7156" w:rsidTr="00141113">
        <w:trPr>
          <w:trHeight w:val="204"/>
        </w:trPr>
        <w:tc>
          <w:tcPr>
            <w:tcW w:w="822" w:type="dxa"/>
            <w:vMerge/>
          </w:tcPr>
          <w:p w:rsidR="006B7156" w:rsidRPr="006B7156" w:rsidRDefault="006B7156" w:rsidP="006B7156">
            <w:pPr>
              <w:jc w:val="both"/>
              <w:rPr>
                <w:rFonts w:ascii="Times New Roman" w:eastAsia="Carlito" w:hAnsi="Times New Roman" w:cs="Times New Roman"/>
                <w:lang w:val="sr-Cyrl-RS"/>
              </w:rPr>
            </w:pPr>
          </w:p>
        </w:tc>
        <w:tc>
          <w:tcPr>
            <w:tcW w:w="3257" w:type="dxa"/>
            <w:tcBorders>
              <w:top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59264" behindDoc="0" locked="0" layoutInCell="1" allowOverlap="1" wp14:anchorId="6C558C28" wp14:editId="28EECF59">
                      <wp:simplePos x="0" y="0"/>
                      <wp:positionH relativeFrom="column">
                        <wp:posOffset>-9095</wp:posOffset>
                      </wp:positionH>
                      <wp:positionV relativeFrom="paragraph">
                        <wp:posOffset>36275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91355" id="Rectangle 39" o:spid="_x0000_s1026" style="position:absolute;margin-left:-.7pt;margin-top:2.85pt;width:9.0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ZZ4nftoAAAAGAQAADwAAAGRycy9kb3ducmV2LnhtbEyOzU7DMBCE70i8g7VI3FonFFoIcSrE&#10;n1QkDhTEeRsvSUS8jmynDW/P9gSn0WhGM1+5nlyv9hRi59lAPs9AEdfedtwY+Hh/ml2DignZYu+Z&#10;DPxQhHV1elJiYf2B32i/TY2SEY4FGmhTGgqtY92Swzj3A7FkXz44TGJDo23Ag4y7Xl9k2VI77Fge&#10;WhzovqX6ezs6Aw/dCqNddM/5iBv3GEYbXz5fjTk/m+5uQSWa0l8ZjviCDpUw7fzINqrewCy/lKaB&#10;qxWoY7wU3YneLEBXpf6PX/0CAAD//wMAUEsBAi0AFAAGAAgAAAAhALaDOJL+AAAA4QEAABMAAAAA&#10;AAAAAAAAAAAAAAAAAFtDb250ZW50X1R5cGVzXS54bWxQSwECLQAUAAYACAAAACEAOP0h/9YAAACU&#10;AQAACwAAAAAAAAAAAAAAAAAvAQAAX3JlbHMvLnJlbHNQSwECLQAUAAYACAAAACEA//i/+YECAAA5&#10;BQAADgAAAAAAAAAAAAAAAAAuAgAAZHJzL2Uyb0RvYy54bWxQSwECLQAUAAYACAAAACEAZZ4nftoA&#10;AAAGAQAADwAAAAAAAAAAAAAAAADbBAAAZHJzL2Rvd25yZXYueG1sUEsFBgAAAAAEAAQA8wAAAOIF&#10;AAAAAA==&#10;" fillcolor="windowText" strokeweight="1pt"/>
                  </w:pict>
                </mc:Fallback>
              </mc:AlternateContent>
            </w:r>
            <w:r w:rsidRPr="006B7156">
              <w:rPr>
                <w:rFonts w:ascii="Times New Roman" w:eastAsia="Carlito" w:hAnsi="Times New Roman" w:cs="Times New Roman"/>
                <w:lang w:val="sr-Cyrl-RS"/>
              </w:rPr>
              <w:t xml:space="preserve">     Добра</w:t>
            </w:r>
          </w:p>
        </w:tc>
        <w:tc>
          <w:tcPr>
            <w:tcW w:w="3432" w:type="dxa"/>
            <w:gridSpan w:val="2"/>
            <w:tcBorders>
              <w:top w:val="single" w:sz="6" w:space="0" w:color="auto"/>
              <w:righ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-1905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2ABCD" id="Rectangle 40" o:spid="_x0000_s1026" style="position:absolute;margin-left:-.1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kJcLLdsAAAAF&#10;AQAADwAAAGRycy9kb3ducmV2LnhtbEyPQUvDQBCF74L/YRnBW7uxoqYxmyKCIIIHo/a8zY7Z0Oxs&#10;yG7Stb/e6cmeHsN7vPdNuUmuFzOOofOk4GaZgUBqvOmoVfD1+bLIQYSoyejeEyr4xQCb6vKi1IXx&#10;B/rAuY6t4BIKhVZgYxwKKUNj0emw9AMSez9+dDryObbSjPrA5a6Xqyy7l053xAtWD/hssdnXk1Pw&#10;Fo7T3Jjwnmyyr+vvbXasaa/U9VV6egQRMcX/MJzwGR0qZtr5iUwQvYLFLQcV3K1AnNwH/mPHmucg&#10;q1Ke01d/AAAA//8DAFBLAQItABQABgAIAAAAIQC2gziS/gAAAOEBAAATAAAAAAAAAAAAAAAAAAAA&#10;AABbQ29udGVudF9UeXBlc10ueG1sUEsBAi0AFAAGAAgAAAAhADj9If/WAAAAlAEAAAsAAAAAAAAA&#10;AAAAAAAALwEAAF9yZWxzLy5yZWxzUEsBAi0AFAAGAAgAAAAhAFbsQUR1AgAAFQUAAA4AAAAAAAAA&#10;AAAAAAAALgIAAGRycy9lMm9Eb2MueG1sUEsBAi0AFAAGAAgAAAAhAJCXCy3bAAAABQEAAA8AAAAA&#10;AAAAAAAAAAAAzwQAAGRycy9kb3ducmV2LnhtbFBLBQYAAAAABAAEAPMAAADXBQAAAAA=&#10;" fillcolor="window" strokecolor="windowText" strokeweight="1pt"/>
                  </w:pict>
                </mc:Fallback>
              </mc:AlternateContent>
            </w:r>
            <w:r w:rsidRPr="006B7156">
              <w:rPr>
                <w:rFonts w:ascii="Times New Roman" w:eastAsia="Carlito" w:hAnsi="Times New Roman" w:cs="Times New Roman"/>
                <w:lang w:val="sr-Cyrl-RS"/>
              </w:rPr>
              <w:t xml:space="preserve">     Услуге </w:t>
            </w:r>
          </w:p>
        </w:tc>
        <w:tc>
          <w:tcPr>
            <w:tcW w:w="3104" w:type="dxa"/>
            <w:tcBorders>
              <w:top w:val="single" w:sz="6" w:space="0" w:color="auto"/>
              <w:left w:val="single" w:sz="6" w:space="0" w:color="auto"/>
            </w:tcBorders>
          </w:tcPr>
          <w:p w:rsidR="006B7156" w:rsidRPr="006B7156" w:rsidRDefault="006B7156" w:rsidP="006B7156">
            <w:pPr>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-44255</wp:posOffset>
                      </wp:positionH>
                      <wp:positionV relativeFrom="paragraph">
                        <wp:posOffset>33460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5EC82" id="Rectangle 41" o:spid="_x0000_s1026" style="position:absolute;margin-left:-3.5pt;margin-top:2.65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UCX9GN0AAAAG&#10;AQAADwAAAGRycy9kb3ducmV2LnhtbEyPzU7DMBCE70i8g7VI3FonIKBNs6kQEhJC4kD4ObvxNo4a&#10;r6PYSU2fHvcEp9VoRjPflttoezHT6DvHCPkyA0HcON1xi/D58bxYgfBBsVa9Y0L4IQ/b6vKiVIV2&#10;R36nuQ6tSCXsC4VgQhgKKX1jyCq/dANx8vZutCokObZSj+qYym0vb7LsXlrVcVowaqAnQ82hnizC&#10;qz9Nc6P9WzTRvKy/vrNTzQfE66v4uAERKIa/MJzxEzpUiWnnJtZe9AiLh/RKQLi7BXG28xzELt3V&#10;GmRVyv/41S8AAAD//wMAUEsBAi0AFAAGAAgAAAAhALaDOJL+AAAA4QEAABMAAAAAAAAAAAAAAAAA&#10;AAAAAFtDb250ZW50X1R5cGVzXS54bWxQSwECLQAUAAYACAAAACEAOP0h/9YAAACUAQAACwAAAAAA&#10;AAAAAAAAAAAvAQAAX3JlbHMvLnJlbHNQSwECLQAUAAYACAAAACEAEwdB83UCAAAVBQAADgAAAAAA&#10;AAAAAAAAAAAuAgAAZHJzL2Uyb0RvYy54bWxQSwECLQAUAAYACAAAACEAUCX9GN0AAAAGAQAADwAA&#10;AAAAAAAAAAAAAADPBAAAZHJzL2Rvd25yZXYueG1sUEsFBgAAAAAEAAQA8wAAANkFAAAAAA==&#10;" fillcolor="window" strokecolor="windowText" strokeweight="1pt"/>
                  </w:pict>
                </mc:Fallback>
              </mc:AlternateContent>
            </w:r>
            <w:r w:rsidRPr="006B7156">
              <w:rPr>
                <w:rFonts w:ascii="Times New Roman" w:eastAsia="Carlito" w:hAnsi="Times New Roman" w:cs="Times New Roman"/>
                <w:lang w:val="sr-Cyrl-RS"/>
              </w:rPr>
              <w:t xml:space="preserve">    Радови </w:t>
            </w:r>
          </w:p>
        </w:tc>
      </w:tr>
      <w:tr w:rsidR="006B7156" w:rsidRPr="006B7156" w:rsidTr="00141113">
        <w:trPr>
          <w:trHeight w:val="332"/>
        </w:trPr>
        <w:tc>
          <w:tcPr>
            <w:tcW w:w="822" w:type="dxa"/>
          </w:tcPr>
          <w:p w:rsidR="006B7156" w:rsidRPr="006B7156" w:rsidRDefault="006B7156"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sidR="00E029AD">
              <w:rPr>
                <w:rFonts w:ascii="Times New Roman" w:eastAsia="Carlito" w:hAnsi="Times New Roman" w:cs="Times New Roman"/>
                <w:lang w:val="sr-Cyrl-RS"/>
              </w:rPr>
              <w:t>4</w:t>
            </w:r>
            <w:r w:rsidRPr="006B7156">
              <w:rPr>
                <w:rFonts w:ascii="Times New Roman" w:eastAsia="Carlito" w:hAnsi="Times New Roman" w:cs="Times New Roman"/>
                <w:lang w:val="sr-Cyrl-RS"/>
              </w:rPr>
              <w:t>.)</w:t>
            </w:r>
          </w:p>
        </w:tc>
        <w:tc>
          <w:tcPr>
            <w:tcW w:w="9793" w:type="dxa"/>
            <w:gridSpan w:val="4"/>
          </w:tcPr>
          <w:p w:rsidR="006B7156" w:rsidRPr="006B7156" w:rsidRDefault="006B7156" w:rsidP="006B7156">
            <w:pPr>
              <w:tabs>
                <w:tab w:val="left" w:pos="6905"/>
                <w:tab w:val="left" w:pos="7960"/>
              </w:tabs>
              <w:jc w:val="both"/>
              <w:rPr>
                <w:rFonts w:ascii="Times New Roman" w:eastAsia="Carlito" w:hAnsi="Times New Roman" w:cs="Times New Roman"/>
                <w:lang w:val="sr-Cyrl-RS"/>
              </w:rPr>
            </w:pPr>
            <w:r w:rsidRPr="006B7156">
              <w:rPr>
                <w:rFonts w:ascii="Times New Roman" w:eastAsia="Carlito" w:hAnsi="Times New Roman" w:cs="Times New Roman"/>
                <w:noProof/>
              </w:rPr>
              <mc:AlternateContent>
                <mc:Choice Requires="wps">
                  <w:drawing>
                    <wp:anchor distT="0" distB="0" distL="114300" distR="114300" simplePos="0" relativeHeight="251663360" behindDoc="0" locked="0" layoutInCell="1" allowOverlap="1" wp14:anchorId="795C766B" wp14:editId="6B37F070">
                      <wp:simplePos x="0" y="0"/>
                      <wp:positionH relativeFrom="column">
                        <wp:posOffset>4919980</wp:posOffset>
                      </wp:positionH>
                      <wp:positionV relativeFrom="paragraph">
                        <wp:posOffset>45085</wp:posOffset>
                      </wp:positionV>
                      <wp:extent cx="115200" cy="86400"/>
                      <wp:effectExtent l="0" t="0" r="18415" b="27940"/>
                      <wp:wrapNone/>
                      <wp:docPr id="1" name="Rectangle 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797BEE" id="Rectangle 1" o:spid="_x0000_s1026" style="position:absolute;margin-left:387.4pt;margin-top:3.55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j9fwIAADcFAAAOAAAAZHJzL2Uyb0RvYy54bWysVNtOGzEQfa/Uf7D8XjaJwqURCYpAVJUQ&#10;oELF8+D1Zi35VtvJJv36Hns3EGgfqqp5cGZ2xnM5c8bnF1uj2UaGqJyd8/HRiDNphauVXc3598fr&#10;T2ecxUS2Ju2snPOdjPxi8fHDeedncuJap2sZGILYOOv8nLcp+VlVRdFKQ/HIeWlhbFwwlKCGVVUH&#10;6hDd6GoyGp1UnQu1D07IGPH1qjfyRYnfNFKku6aJMjE956gtlTOU8zmf1eKcZqtAvlViKIP+oQpD&#10;yiLpS6grSsTWQf0WyigRXHRNOhLOVK5plJClB3QzHr3r5qElL0svACf6F5ji/wsrbjf3gakas+PM&#10;ksGIvgE0sist2TjD0/k4g9eDvw+DFiHmXrdNMPkfXbBtgXT3AqncJibwcTw+xpg4EzCdnUwhIkj1&#10;eteHmL5IZ1gW5jwgd8GRNjcx9a57l5wqOq3qa6V1UXbxUge2IcwWlKhd94i0nGmKCQbUUn5DxjdX&#10;tWUdipucltoIxGs04aowHlBEu+KM9AqMFimUet7cjn+ZuBTZUi37Go9zOftqSogCxZvQudkrim1/&#10;o5jyDZoZlbAoWhngeNiWttkqC9UHyPLE+hll6dnVO4w4uJ770YtrhSQ3AOmeAsiO6WCB0x2ORjvA&#10;4gaJs9aFn3/6nv3BQVg567A8gOzHmoIE9l8t2Pl5PJ3mbSvK9Ph0AiUcWp4PLXZtLh1mCAaiuiJm&#10;/6T3YhOcecKeL3NWmMgK5O6HMyiXqV9qvBRCLpfFDRvmKd3YBy9y8IxThvdx+0TBD4RLYMyt2y8a&#10;zd7xrvfNN61brpNrVCHlK66YYFawnWWWw0uS1/9QL16v793iFwAAAP//AwBQSwMEFAAGAAgAAAAh&#10;ADY0FTHcAAAACAEAAA8AAABkcnMvZG93bnJldi54bWxMj09LxDAQxe+C3yGM4M1NW8W4teki/gMF&#10;D67iebaJbbCZlCTdrd/e8aS3ebzHe79pNosfxd7G5AJpKFcFCEtdMI56De9vD2dXIFJGMjgGshq+&#10;bYJNe3zUYG3CgV7tfpt7wSWUatQw5DzVUqZusB7TKkyW2PsM0WNmGXtpIh643I+yKopL6dERLww4&#10;2dvBdl/b2Wu4cwqTOXeP5YxP/j7OJj1/vGh9erLcXIPIdsl/YfjFZ3RomWkXZjJJjBqUumD0zEcJ&#10;gn21rtYgdhqqQoFsG/n/gfYHAAD//wMAUEsBAi0AFAAGAAgAAAAhALaDOJL+AAAA4QEAABMAAAAA&#10;AAAAAAAAAAAAAAAAAFtDb250ZW50X1R5cGVzXS54bWxQSwECLQAUAAYACAAAACEAOP0h/9YAAACU&#10;AQAACwAAAAAAAAAAAAAAAAAvAQAAX3JlbHMvLnJlbHNQSwECLQAUAAYACAAAACEAg78I/X8CAAA3&#10;BQAADgAAAAAAAAAAAAAAAAAuAgAAZHJzL2Uyb0RvYy54bWxQSwECLQAUAAYACAAAACEANjQVMdwA&#10;AAAIAQAADwAAAAAAAAAAAAAAAADZBAAAZHJzL2Rvd25yZXYueG1sUEsFBgAAAAAEAAQA8wAAAOIF&#10;AAAAAA==&#10;" fillcolor="windowText" strokeweight="1pt"/>
                  </w:pict>
                </mc:Fallback>
              </mc:AlternateContent>
            </w:r>
            <w:r w:rsidRPr="006B7156">
              <w:rPr>
                <w:rFonts w:ascii="Times New Roman" w:eastAsia="Carlito" w:hAnsi="Times New Roman" w:cs="Times New Roman"/>
                <w:noProof/>
              </w:rPr>
              <mc:AlternateContent>
                <mc:Choice Requires="wps">
                  <w:drawing>
                    <wp:anchor distT="0" distB="0" distL="114300" distR="114300" simplePos="0" relativeHeight="251662336" behindDoc="0" locked="0" layoutInCell="1" allowOverlap="1" wp14:anchorId="5C0FE568" wp14:editId="68E0B633">
                      <wp:simplePos x="0" y="0"/>
                      <wp:positionH relativeFrom="column">
                        <wp:posOffset>4095380</wp:posOffset>
                      </wp:positionH>
                      <wp:positionV relativeFrom="paragraph">
                        <wp:posOffset>43835</wp:posOffset>
                      </wp:positionV>
                      <wp:extent cx="115200" cy="86400"/>
                      <wp:effectExtent l="0" t="0" r="18415" b="27940"/>
                      <wp:wrapNone/>
                      <wp:docPr id="42" name="Rectangle 42"/>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233DB" id="Rectangle 42" o:spid="_x0000_s1026" style="position:absolute;margin-left:322.45pt;margin-top:3.45pt;width:9.05pt;height: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Hxdg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fMaZ&#10;IY07+gnUyKyVZNgDQL0LJfzu3K0ftQAxdbtrvE5/9MF2GdT9M6hyF5nA5nR6jIviTMB0djKHiCDF&#10;y1nnQ/wmrWZJqLhH8owkba9DHFyfXFKqYFVXrzqlsrIPl8qzLeF2QYra9pwpChGbFV/lb8z26pgy&#10;rEdhs9NcF4F2jaKIErUDEMGsOSO1Bp9F9LmWV6fDu6T36PUg8SR/HyVOjVxRaIeKc9TkRqXuIsZA&#10;dRoYHZ5WJlllJvIIR7qNAf8kPdp6jwv0dmB2cGLVIck1QLglDyoDeYxn/IGlURZt21HirLX+z0f7&#10;yR8Mg5WzHqMBSH5vyEu0+N2Ae1+n83mapazMj09nUPyh5fHQYjb60uJ+pngInMhi8o/qSWy81Q+Y&#10;4mXKChMZgdwD+KNyGYeRxTsg5HKZ3TA/juK1uXMiBU84JXjvdw/k3UimiIu5sU9jROUbTg2+6aSx&#10;y020TZcJ94IriJoUzF6m7PhOpOE+1LPXy2u2+AsAAP//AwBQSwMEFAAGAAgAAAAhANUJO8rdAAAA&#10;CAEAAA8AAABkcnMvZG93bnJldi54bWxMj0FPwzAMhe9I/IfISNxYwhgV65pOCAkJIXGgwM5ZY5pq&#10;jVM1aVf26zEndrKt9/T8vWI7+05MOMQ2kIbbhQKBVAfbUqPh8+P55gFETIas6QKhhh+MsC0vLwqT&#10;23Ckd5yq1AgOoZgbDS6lPpcy1g69iYvQI7H2HQZvEp9DI+1gjhzuO7lUKpPetMQfnOnxyWF9qEav&#10;4TWexqm28W12s3tZf+3UqaKD1tdX8+MGRMI5/ZvhD5/RoWSmfRjJRtFpyFarNVt54cF6lt1xt72G&#10;pboHWRbyvED5CwAA//8DAFBLAQItABQABgAIAAAAIQC2gziS/gAAAOEBAAATAAAAAAAAAAAAAAAA&#10;AAAAAABbQ29udGVudF9UeXBlc10ueG1sUEsBAi0AFAAGAAgAAAAhADj9If/WAAAAlAEAAAsAAAAA&#10;AAAAAAAAAAAALwEAAF9yZWxzLy5yZWxzUEsBAi0AFAAGAAgAAAAhAJ08MfF2AgAAFQUAAA4AAAAA&#10;AAAAAAAAAAAALgIAAGRycy9lMm9Eb2MueG1sUEsBAi0AFAAGAAgAAAAhANUJO8rdAAAACAEAAA8A&#10;AAAAAAAAAAAAAAAA0AQAAGRycy9kb3ducmV2LnhtbFBLBQYAAAAABAAEAPMAAADaBQAAAAA=&#10;" fillcolor="window" strokecolor="windowText" strokeweight="1pt"/>
                  </w:pict>
                </mc:Fallback>
              </mc:AlternateContent>
            </w:r>
            <w:r w:rsidRPr="006B7156">
              <w:rPr>
                <w:rFonts w:ascii="Times New Roman" w:eastAsia="Carlito" w:hAnsi="Times New Roman" w:cs="Times New Roman"/>
              </w:rPr>
              <w:t>Овај предмет набавке је обликован у више партија</w:t>
            </w:r>
            <w:r w:rsidRPr="006B7156">
              <w:rPr>
                <w:rFonts w:ascii="Times New Roman" w:eastAsia="Carlito" w:hAnsi="Times New Roman" w:cs="Times New Roman"/>
              </w:rPr>
              <w:tab/>
            </w:r>
            <w:r w:rsidRPr="006B7156">
              <w:rPr>
                <w:rFonts w:ascii="Times New Roman" w:eastAsia="Carlito" w:hAnsi="Times New Roman" w:cs="Times New Roman"/>
                <w:lang w:val="sr-Cyrl-RS"/>
              </w:rPr>
              <w:t>да</w:t>
            </w:r>
            <w:r w:rsidRPr="006B7156">
              <w:rPr>
                <w:rFonts w:ascii="Times New Roman" w:eastAsia="Carlito" w:hAnsi="Times New Roman" w:cs="Times New Roman"/>
                <w:lang w:val="sr-Cyrl-RS"/>
              </w:rPr>
              <w:tab/>
              <w:t xml:space="preserve">   не</w:t>
            </w:r>
          </w:p>
        </w:tc>
      </w:tr>
      <w:tr w:rsidR="00E029AD" w:rsidRPr="006B7156" w:rsidTr="00141113">
        <w:trPr>
          <w:trHeight w:val="332"/>
        </w:trPr>
        <w:tc>
          <w:tcPr>
            <w:tcW w:w="822" w:type="dxa"/>
          </w:tcPr>
          <w:p w:rsidR="00E029AD" w:rsidRPr="006B7156" w:rsidRDefault="00E029AD"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5</w:t>
            </w:r>
            <w:r w:rsidRPr="006B7156">
              <w:rPr>
                <w:rFonts w:ascii="Times New Roman" w:eastAsia="Carlito" w:hAnsi="Times New Roman" w:cs="Times New Roman"/>
                <w:lang w:val="sr-Cyrl-RS"/>
              </w:rPr>
              <w:t>.)</w:t>
            </w:r>
          </w:p>
        </w:tc>
        <w:tc>
          <w:tcPr>
            <w:tcW w:w="9793" w:type="dxa"/>
            <w:gridSpan w:val="4"/>
          </w:tcPr>
          <w:p w:rsidR="00E029AD" w:rsidRPr="006B7156" w:rsidRDefault="00E029AD" w:rsidP="00E029AD">
            <w:pPr>
              <w:jc w:val="both"/>
              <w:rPr>
                <w:rFonts w:ascii="Times New Roman" w:eastAsia="Carlito" w:hAnsi="Times New Roman" w:cs="Times New Roman"/>
                <w:lang w:val="sr-Cyrl-RS"/>
              </w:rPr>
            </w:pPr>
            <w:r w:rsidRPr="006B7156">
              <w:rPr>
                <w:rFonts w:ascii="Times New Roman" w:eastAsia="Carlito" w:hAnsi="Times New Roman" w:cs="Times New Roman"/>
              </w:rPr>
              <w:t>Место извршења</w:t>
            </w:r>
            <w:r w:rsidRPr="006B7156">
              <w:rPr>
                <w:rFonts w:ascii="Times New Roman" w:eastAsia="Carlito" w:hAnsi="Times New Roman" w:cs="Times New Roman"/>
                <w:lang w:val="sr-Cyrl-RS"/>
              </w:rPr>
              <w:t>:</w:t>
            </w:r>
          </w:p>
          <w:p w:rsidR="00E029AD" w:rsidRPr="006B7156" w:rsidRDefault="00E029AD" w:rsidP="00E029AD">
            <w:pPr>
              <w:jc w:val="both"/>
              <w:rPr>
                <w:rFonts w:ascii="Times New Roman" w:eastAsia="Carlito" w:hAnsi="Times New Roman" w:cs="Times New Roman"/>
              </w:rPr>
            </w:pPr>
            <w:r w:rsidRPr="006B7156">
              <w:rPr>
                <w:rFonts w:ascii="Times New Roman" w:eastAsia="Carlito" w:hAnsi="Times New Roman" w:cs="Times New Roman"/>
              </w:rPr>
              <w:t>НСТЈ ознака: РС</w:t>
            </w:r>
            <w:r>
              <w:rPr>
                <w:rFonts w:ascii="Times New Roman" w:eastAsia="Carlito" w:hAnsi="Times New Roman" w:cs="Times New Roman"/>
                <w:lang w:val="sr-Cyrl-RS"/>
              </w:rPr>
              <w:t>11</w:t>
            </w:r>
            <w:r w:rsidRPr="006B7156">
              <w:rPr>
                <w:rFonts w:ascii="Times New Roman" w:eastAsia="Carlito" w:hAnsi="Times New Roman" w:cs="Times New Roman"/>
              </w:rPr>
              <w:t xml:space="preserve"> </w:t>
            </w:r>
          </w:p>
          <w:p w:rsidR="00E029AD" w:rsidRPr="006B7156" w:rsidRDefault="00E029AD" w:rsidP="006B7156">
            <w:pPr>
              <w:tabs>
                <w:tab w:val="left" w:pos="6905"/>
                <w:tab w:val="left" w:pos="7960"/>
              </w:tabs>
              <w:jc w:val="both"/>
              <w:rPr>
                <w:rFonts w:ascii="Times New Roman" w:eastAsia="Carlito" w:hAnsi="Times New Roman" w:cs="Times New Roman"/>
                <w:noProof/>
              </w:rPr>
            </w:pPr>
          </w:p>
        </w:tc>
      </w:tr>
      <w:tr w:rsidR="00E029AD" w:rsidRPr="006B7156" w:rsidTr="004431B4">
        <w:trPr>
          <w:trHeight w:val="2168"/>
        </w:trPr>
        <w:tc>
          <w:tcPr>
            <w:tcW w:w="822" w:type="dxa"/>
          </w:tcPr>
          <w:p w:rsidR="00E029AD" w:rsidRPr="006B7156" w:rsidRDefault="00DD3AE1" w:rsidP="00E02D20">
            <w:pPr>
              <w:jc w:val="both"/>
              <w:rPr>
                <w:rFonts w:ascii="Times New Roman" w:eastAsia="Carlito" w:hAnsi="Times New Roman" w:cs="Times New Roman"/>
                <w:lang w:val="sr-Cyrl-RS"/>
              </w:rPr>
            </w:pPr>
            <w:r w:rsidRPr="006B7156">
              <w:rPr>
                <w:rFonts w:ascii="Times New Roman" w:eastAsia="Carlito" w:hAnsi="Times New Roman" w:cs="Times New Roman"/>
                <w:lang w:val="sr-Cyrl-RS"/>
              </w:rPr>
              <w:t>II.1.</w:t>
            </w:r>
            <w:r>
              <w:rPr>
                <w:rFonts w:ascii="Times New Roman" w:eastAsia="Carlito" w:hAnsi="Times New Roman" w:cs="Times New Roman"/>
                <w:lang w:val="sr-Cyrl-RS"/>
              </w:rPr>
              <w:t>6</w:t>
            </w:r>
            <w:r w:rsidRPr="006B7156">
              <w:rPr>
                <w:rFonts w:ascii="Times New Roman" w:eastAsia="Carlito" w:hAnsi="Times New Roman" w:cs="Times New Roman"/>
                <w:lang w:val="sr-Cyrl-RS"/>
              </w:rPr>
              <w:t>.)</w:t>
            </w:r>
          </w:p>
        </w:tc>
        <w:tc>
          <w:tcPr>
            <w:tcW w:w="9793" w:type="dxa"/>
            <w:gridSpan w:val="4"/>
          </w:tcPr>
          <w:p w:rsidR="00DD3AE1" w:rsidRPr="006A1F52" w:rsidRDefault="00DD3AE1" w:rsidP="00DD3AE1">
            <w:pPr>
              <w:jc w:val="both"/>
              <w:rPr>
                <w:rFonts w:ascii="Times New Roman" w:eastAsia="Times New Roman" w:hAnsi="Times New Roman" w:cs="Times New Roman"/>
                <w:b/>
                <w:lang w:val="sr-Cyrl-RS"/>
              </w:rPr>
            </w:pPr>
            <w:r w:rsidRPr="006A1F52">
              <w:rPr>
                <w:rFonts w:ascii="Times New Roman" w:eastAsia="Times New Roman" w:hAnsi="Times New Roman" w:cs="Times New Roman"/>
                <w:b/>
                <w:lang w:val="sr-Cyrl-RS"/>
              </w:rPr>
              <w:t xml:space="preserve">Опис набавке </w:t>
            </w:r>
          </w:p>
          <w:p w:rsidR="00DD3AE1" w:rsidRPr="00DD3AE1" w:rsidRDefault="00DD3AE1" w:rsidP="00DD3AE1">
            <w:pPr>
              <w:jc w:val="both"/>
              <w:rPr>
                <w:rFonts w:ascii="Times New Roman" w:eastAsia="Times New Roman" w:hAnsi="Times New Roman" w:cs="Times New Roman"/>
                <w:lang w:val="sr-Cyrl-RS"/>
              </w:rPr>
            </w:pPr>
          </w:p>
          <w:p w:rsidR="00DD3AE1" w:rsidRPr="00DD3AE1" w:rsidRDefault="00DD3AE1" w:rsidP="00DD3AE1">
            <w:pPr>
              <w:spacing w:line="276" w:lineRule="auto"/>
              <w:jc w:val="both"/>
              <w:rPr>
                <w:rFonts w:ascii="Times New Roman" w:eastAsia="TimesNewRomanPS-BoldMT" w:hAnsi="Times New Roman" w:cs="Times New Roman"/>
                <w:b/>
                <w:bCs/>
                <w:lang w:val="sr-Cyrl-CS"/>
              </w:rPr>
            </w:pPr>
            <w:r w:rsidRPr="00DD3AE1">
              <w:rPr>
                <w:rFonts w:ascii="Times New Roman" w:eastAsia="Times New Roman" w:hAnsi="Times New Roman" w:cs="Times New Roman"/>
              </w:rPr>
              <w:t xml:space="preserve">Предмет набавке </w:t>
            </w:r>
            <w:r w:rsidRPr="00DD3AE1">
              <w:rPr>
                <w:rFonts w:ascii="Times New Roman" w:eastAsia="Times New Roman" w:hAnsi="Times New Roman" w:cs="Times New Roman"/>
                <w:lang w:val="sr-Cyrl-CS"/>
              </w:rPr>
              <w:t>је набавка услуга</w:t>
            </w:r>
            <w:r w:rsidRPr="00DD3AE1">
              <w:rPr>
                <w:rFonts w:ascii="Times New Roman" w:eastAsia="Times New Roman" w:hAnsi="Times New Roman" w:cs="Times New Roman"/>
                <w:bCs/>
                <w:lang w:val="sr-Cyrl-CS"/>
              </w:rPr>
              <w:t xml:space="preserve"> осигурања имовине и лица запослених у Дому здравља „др Симо Милошевић“</w:t>
            </w:r>
            <w:r w:rsidRPr="00DD3AE1">
              <w:rPr>
                <w:rFonts w:ascii="Times New Roman" w:eastAsia="Times New Roman" w:hAnsi="Times New Roman" w:cs="Times New Roman"/>
                <w:bCs/>
                <w:lang w:val="sr-Latn-RS"/>
              </w:rPr>
              <w:t xml:space="preserve">, </w:t>
            </w:r>
            <w:r w:rsidRPr="00DD3AE1">
              <w:rPr>
                <w:rFonts w:ascii="Times New Roman" w:eastAsia="Times New Roman" w:hAnsi="Times New Roman" w:cs="Times New Roman"/>
                <w:bCs/>
                <w:lang w:val="sr-Cyrl-RS"/>
              </w:rPr>
              <w:t xml:space="preserve">референтни број </w:t>
            </w:r>
            <w:r w:rsidR="00EB39F8">
              <w:rPr>
                <w:rFonts w:ascii="Times New Roman" w:eastAsia="Times New Roman" w:hAnsi="Times New Roman" w:cs="Times New Roman"/>
                <w:bCs/>
                <w:lang w:val="sr-Cyrl-RS"/>
              </w:rPr>
              <w:t>2/22</w:t>
            </w:r>
          </w:p>
          <w:p w:rsidR="00DD3AE1" w:rsidRPr="00DD3AE1" w:rsidRDefault="00DD3AE1" w:rsidP="00DD3AE1">
            <w:pPr>
              <w:jc w:val="both"/>
              <w:rPr>
                <w:rFonts w:ascii="Times New Roman" w:eastAsia="Times New Roman" w:hAnsi="Times New Roman" w:cs="Times New Roman"/>
                <w:b/>
                <w:bCs/>
                <w:lang w:val="sr-Cyrl-CS"/>
              </w:rPr>
            </w:pPr>
          </w:p>
          <w:p w:rsidR="00DD3AE1" w:rsidRPr="00DD3AE1" w:rsidRDefault="00DD3AE1" w:rsidP="00DD3AE1">
            <w:pPr>
              <w:jc w:val="both"/>
              <w:rPr>
                <w:rFonts w:ascii="Times New Roman" w:eastAsia="Times New Roman" w:hAnsi="Times New Roman" w:cs="Times New Roman"/>
                <w:lang w:val="sr-Cyrl-CS"/>
              </w:rPr>
            </w:pPr>
            <w:r w:rsidRPr="00DD3AE1">
              <w:rPr>
                <w:rFonts w:ascii="Times New Roman" w:eastAsia="Times New Roman" w:hAnsi="Times New Roman" w:cs="Times New Roman"/>
                <w:lang w:val="sr-Cyrl-CS"/>
              </w:rPr>
              <w:t>Набавка је јединствена и обухвата следеће позиције:</w:t>
            </w:r>
          </w:p>
          <w:p w:rsidR="00DD3AE1" w:rsidRPr="00DD3AE1" w:rsidRDefault="00DD3AE1" w:rsidP="00DD3AE1">
            <w:pPr>
              <w:jc w:val="both"/>
              <w:rPr>
                <w:rFonts w:ascii="Times New Roman" w:eastAsia="Times New Roman" w:hAnsi="Times New Roman" w:cs="Times New Roman"/>
                <w:highlight w:val="yellow"/>
                <w:lang w:val="sr-Cyrl-CS"/>
              </w:rPr>
            </w:pPr>
          </w:p>
          <w:p w:rsidR="00DD3AE1" w:rsidRPr="00DD3AE1" w:rsidRDefault="00DD3AE1" w:rsidP="006A1F52">
            <w:pPr>
              <w:numPr>
                <w:ilvl w:val="0"/>
                <w:numId w:val="29"/>
              </w:numPr>
              <w:jc w:val="both"/>
              <w:rPr>
                <w:rFonts w:ascii="Times New Roman" w:eastAsia="Calibri" w:hAnsi="Times New Roman" w:cs="Times New Roman"/>
              </w:rPr>
            </w:pPr>
            <w:r w:rsidRPr="00DD3AE1">
              <w:rPr>
                <w:rFonts w:ascii="Times New Roman" w:eastAsia="Calibri" w:hAnsi="Times New Roman" w:cs="Times New Roman"/>
              </w:rPr>
              <w:t xml:space="preserve">Осигурање од пожара и неких других опасности </w:t>
            </w:r>
          </w:p>
          <w:p w:rsidR="00DD3AE1" w:rsidRPr="00DD3AE1" w:rsidRDefault="00DD3AE1" w:rsidP="006A1F52">
            <w:pPr>
              <w:numPr>
                <w:ilvl w:val="0"/>
                <w:numId w:val="29"/>
              </w:numPr>
              <w:jc w:val="both"/>
              <w:rPr>
                <w:rFonts w:ascii="Times New Roman" w:eastAsia="Calibri" w:hAnsi="Times New Roman" w:cs="Times New Roman"/>
              </w:rPr>
            </w:pPr>
            <w:r w:rsidRPr="00DD3AE1">
              <w:rPr>
                <w:rFonts w:ascii="Times New Roman" w:eastAsia="Calibri" w:hAnsi="Times New Roman" w:cs="Times New Roman"/>
              </w:rPr>
              <w:t xml:space="preserve">Осигурање машина од лома </w:t>
            </w:r>
          </w:p>
          <w:p w:rsidR="00DD3AE1" w:rsidRPr="00DD3AE1" w:rsidRDefault="00DD3AE1" w:rsidP="006A1F52">
            <w:pPr>
              <w:numPr>
                <w:ilvl w:val="0"/>
                <w:numId w:val="29"/>
              </w:numPr>
              <w:jc w:val="both"/>
              <w:rPr>
                <w:rFonts w:ascii="Times New Roman" w:eastAsia="Calibri" w:hAnsi="Times New Roman" w:cs="Times New Roman"/>
              </w:rPr>
            </w:pPr>
            <w:r w:rsidRPr="00DD3AE1">
              <w:rPr>
                <w:rFonts w:ascii="Times New Roman" w:eastAsia="Calibri" w:hAnsi="Times New Roman" w:cs="Times New Roman"/>
              </w:rPr>
              <w:t>Комбиновано осигурање електронских рачунара</w:t>
            </w:r>
          </w:p>
          <w:p w:rsidR="00DD3AE1" w:rsidRPr="00DD3AE1" w:rsidRDefault="00DD3AE1" w:rsidP="006A1F52">
            <w:pPr>
              <w:numPr>
                <w:ilvl w:val="0"/>
                <w:numId w:val="29"/>
              </w:numPr>
              <w:jc w:val="both"/>
              <w:rPr>
                <w:rFonts w:ascii="Times New Roman" w:eastAsia="Calibri" w:hAnsi="Times New Roman" w:cs="Times New Roman"/>
              </w:rPr>
            </w:pPr>
            <w:r w:rsidRPr="00DD3AE1">
              <w:rPr>
                <w:rFonts w:ascii="Times New Roman" w:eastAsia="Calibri" w:hAnsi="Times New Roman" w:cs="Times New Roman"/>
              </w:rPr>
              <w:t>Осигурање од провалне крађе и разбојништва</w:t>
            </w:r>
          </w:p>
          <w:p w:rsidR="00DD3AE1" w:rsidRPr="00DD3AE1" w:rsidRDefault="00DD3AE1" w:rsidP="006A1F52">
            <w:pPr>
              <w:numPr>
                <w:ilvl w:val="0"/>
                <w:numId w:val="29"/>
              </w:numPr>
              <w:jc w:val="both"/>
              <w:rPr>
                <w:rFonts w:ascii="Times New Roman" w:eastAsia="Calibri" w:hAnsi="Times New Roman" w:cs="Times New Roman"/>
              </w:rPr>
            </w:pPr>
            <w:r w:rsidRPr="00DD3AE1">
              <w:rPr>
                <w:rFonts w:ascii="Times New Roman" w:eastAsia="Calibri" w:hAnsi="Times New Roman" w:cs="Times New Roman"/>
              </w:rPr>
              <w:t xml:space="preserve">Колективно осигурање запослених од последица несрећног случаја </w:t>
            </w:r>
          </w:p>
          <w:p w:rsidR="00DD3AE1" w:rsidRPr="006A1F52" w:rsidRDefault="00DD3AE1" w:rsidP="006A1F52">
            <w:pPr>
              <w:pStyle w:val="ListParagraph"/>
              <w:numPr>
                <w:ilvl w:val="0"/>
                <w:numId w:val="29"/>
              </w:numPr>
              <w:jc w:val="both"/>
              <w:rPr>
                <w:rFonts w:ascii="Times New Roman" w:eastAsia="Calibri" w:hAnsi="Times New Roman" w:cs="Times New Roman"/>
              </w:rPr>
            </w:pPr>
            <w:r w:rsidRPr="006A1F52">
              <w:rPr>
                <w:rFonts w:ascii="Times New Roman" w:eastAsia="Calibri" w:hAnsi="Times New Roman" w:cs="Times New Roman"/>
              </w:rPr>
              <w:t>Осигурање возила</w:t>
            </w:r>
          </w:p>
          <w:p w:rsidR="006A1F52" w:rsidRPr="00DD3AE1" w:rsidRDefault="006A1F52" w:rsidP="006A1F52">
            <w:pPr>
              <w:ind w:firstLine="270"/>
              <w:jc w:val="both"/>
              <w:rPr>
                <w:rFonts w:ascii="Times New Roman" w:eastAsia="Calibri" w:hAnsi="Times New Roman" w:cs="Times New Roman"/>
              </w:rPr>
            </w:pPr>
          </w:p>
          <w:p w:rsidR="006A1F52" w:rsidRPr="00C65DC8" w:rsidRDefault="006A1F52" w:rsidP="006A1F52">
            <w:pPr>
              <w:adjustRightInd w:val="0"/>
              <w:ind w:left="145" w:hanging="159"/>
              <w:jc w:val="both"/>
              <w:rPr>
                <w:rFonts w:ascii="Times New Roman" w:eastAsia="Times New Roman" w:hAnsi="Times New Roman" w:cs="Times New Roman"/>
                <w:b/>
                <w:bCs/>
                <w:u w:val="single"/>
                <w:lang w:val="uz-Cyrl-UZ"/>
              </w:rPr>
            </w:pPr>
            <w:r w:rsidRPr="00C65DC8">
              <w:rPr>
                <w:rFonts w:ascii="Times New Roman" w:eastAsia="Times New Roman" w:hAnsi="Times New Roman" w:cs="Times New Roman"/>
                <w:b/>
                <w:bCs/>
                <w:u w:val="single"/>
                <w:lang w:val="uz-Cyrl-UZ"/>
              </w:rPr>
              <w:t>Н</w:t>
            </w:r>
            <w:r>
              <w:rPr>
                <w:rFonts w:ascii="Times New Roman" w:eastAsia="Times New Roman" w:hAnsi="Times New Roman" w:cs="Times New Roman"/>
                <w:b/>
                <w:bCs/>
                <w:u w:val="single"/>
                <w:lang w:val="uz-Cyrl-UZ"/>
              </w:rPr>
              <w:t>ачин</w:t>
            </w:r>
            <w:r w:rsidRPr="00C65DC8">
              <w:rPr>
                <w:rFonts w:ascii="Times New Roman" w:eastAsia="Times New Roman" w:hAnsi="Times New Roman" w:cs="Times New Roman"/>
                <w:b/>
                <w:bCs/>
                <w:u w:val="single"/>
                <w:lang w:val="uz-Cyrl-UZ"/>
              </w:rPr>
              <w:t xml:space="preserve"> и услови плаћања:</w:t>
            </w:r>
          </w:p>
          <w:p w:rsidR="006A1F52" w:rsidRPr="00C65DC8" w:rsidRDefault="006A1F52" w:rsidP="006A1F52">
            <w:pPr>
              <w:adjustRightInd w:val="0"/>
              <w:ind w:left="-284" w:firstLine="270"/>
              <w:jc w:val="both"/>
              <w:rPr>
                <w:rFonts w:ascii="Times New Roman" w:eastAsia="Times New Roman" w:hAnsi="Times New Roman" w:cs="Times New Roman"/>
                <w:b/>
                <w:bCs/>
                <w:u w:val="single"/>
                <w:lang w:val="uz-Cyrl-UZ"/>
              </w:rPr>
            </w:pPr>
          </w:p>
          <w:p w:rsidR="006A1F52" w:rsidRPr="00C65DC8" w:rsidRDefault="006A1F52" w:rsidP="006A1F52">
            <w:pPr>
              <w:numPr>
                <w:ilvl w:val="0"/>
                <w:numId w:val="26"/>
              </w:numPr>
              <w:ind w:hanging="381"/>
              <w:jc w:val="both"/>
              <w:rPr>
                <w:rFonts w:ascii="Times New Roman" w:eastAsia="Times New Roman" w:hAnsi="Times New Roman" w:cs="Times New Roman"/>
              </w:rPr>
            </w:pPr>
            <w:r w:rsidRPr="00C65DC8">
              <w:rPr>
                <w:rFonts w:ascii="Times New Roman" w:eastAsia="Times New Roman" w:hAnsi="Times New Roman" w:cs="Times New Roman"/>
              </w:rPr>
              <w:t xml:space="preserve">Плаћање се врши У </w:t>
            </w:r>
            <w:r w:rsidRPr="00C65DC8">
              <w:rPr>
                <w:rFonts w:ascii="Times New Roman" w:eastAsia="Times New Roman" w:hAnsi="Times New Roman" w:cs="Times New Roman"/>
                <w:lang w:val="sr-Cyrl-RS"/>
              </w:rPr>
              <w:t>12</w:t>
            </w:r>
            <w:r w:rsidRPr="00C65DC8">
              <w:rPr>
                <w:rFonts w:ascii="Times New Roman" w:eastAsia="Times New Roman" w:hAnsi="Times New Roman" w:cs="Times New Roman"/>
              </w:rPr>
              <w:t xml:space="preserve"> једнаких месечних рата у року предвиђеном чл. 4. ст. 2. Закона о роковима измирења новчаних обавеза у комерцијалним трансакцијама (осим аутоодговорности).</w:t>
            </w:r>
          </w:p>
          <w:p w:rsidR="006A1F52" w:rsidRPr="00C65DC8" w:rsidRDefault="006A1F52" w:rsidP="006A1F52">
            <w:pPr>
              <w:numPr>
                <w:ilvl w:val="0"/>
                <w:numId w:val="26"/>
              </w:numPr>
              <w:ind w:hanging="381"/>
              <w:jc w:val="both"/>
              <w:rPr>
                <w:rFonts w:ascii="Times New Roman" w:eastAsia="Times New Roman" w:hAnsi="Times New Roman" w:cs="Times New Roman"/>
              </w:rPr>
            </w:pPr>
            <w:r w:rsidRPr="00C65DC8">
              <w:rPr>
                <w:rFonts w:ascii="Times New Roman" w:eastAsia="Times New Roman" w:hAnsi="Times New Roman" w:cs="Times New Roman"/>
              </w:rPr>
              <w:t>Плаћање се врши уплатом на рачун понуђача.</w:t>
            </w:r>
          </w:p>
          <w:p w:rsidR="006A1F52" w:rsidRPr="00C65DC8" w:rsidRDefault="006A1F52" w:rsidP="006A1F52">
            <w:pPr>
              <w:numPr>
                <w:ilvl w:val="0"/>
                <w:numId w:val="26"/>
              </w:numPr>
              <w:ind w:hanging="381"/>
              <w:jc w:val="both"/>
              <w:rPr>
                <w:rFonts w:ascii="Times New Roman" w:eastAsia="Times New Roman" w:hAnsi="Times New Roman" w:cs="Times New Roman"/>
              </w:rPr>
            </w:pPr>
            <w:r w:rsidRPr="00C65DC8">
              <w:rPr>
                <w:rFonts w:ascii="Times New Roman" w:eastAsia="Times New Roman" w:hAnsi="Times New Roman" w:cs="Times New Roman"/>
              </w:rPr>
              <w:t>Понуђачу није дозвољено да захтева аванс (осим аутоодговорности).</w:t>
            </w:r>
          </w:p>
          <w:p w:rsidR="006A1F52" w:rsidRPr="00C65DC8" w:rsidRDefault="006A1F52" w:rsidP="006A1F52">
            <w:pPr>
              <w:ind w:left="-284" w:firstLine="270"/>
              <w:jc w:val="both"/>
              <w:rPr>
                <w:rFonts w:ascii="Times New Roman" w:eastAsia="Times New Roman" w:hAnsi="Times New Roman" w:cs="Times New Roman"/>
              </w:rPr>
            </w:pPr>
          </w:p>
          <w:p w:rsidR="006A1F52" w:rsidRPr="00C65DC8" w:rsidRDefault="006A1F52" w:rsidP="006A1F52">
            <w:pPr>
              <w:ind w:left="-284" w:firstLine="270"/>
              <w:jc w:val="both"/>
              <w:rPr>
                <w:rFonts w:ascii="Times New Roman" w:eastAsia="Times New Roman" w:hAnsi="Times New Roman" w:cs="Times New Roman"/>
                <w:b/>
                <w:bCs/>
                <w:u w:val="single"/>
                <w:lang w:val="uz-Cyrl-UZ"/>
              </w:rPr>
            </w:pPr>
            <w:r w:rsidRPr="00C65DC8">
              <w:rPr>
                <w:rFonts w:ascii="Times New Roman" w:eastAsia="Times New Roman" w:hAnsi="Times New Roman" w:cs="Times New Roman"/>
                <w:b/>
                <w:bCs/>
                <w:u w:val="single"/>
                <w:lang w:val="uz-Cyrl-UZ"/>
              </w:rPr>
              <w:t>Захтев у погледу рока важења понуде:</w:t>
            </w:r>
          </w:p>
          <w:p w:rsidR="006A1F52" w:rsidRPr="00C65DC8" w:rsidRDefault="006A1F52" w:rsidP="006A1F52">
            <w:pPr>
              <w:ind w:left="-284" w:firstLine="270"/>
              <w:jc w:val="both"/>
              <w:rPr>
                <w:rFonts w:ascii="Times New Roman" w:eastAsia="Times New Roman" w:hAnsi="Times New Roman" w:cs="Times New Roman"/>
                <w:b/>
                <w:bCs/>
                <w:u w:val="single"/>
                <w:lang w:val="uz-Cyrl-UZ"/>
              </w:rPr>
            </w:pP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Рок важења понуде не може бити краћи од 30 дана од дана отварања понуда.</w:t>
            </w: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1F52" w:rsidRPr="00C65DC8" w:rsidRDefault="006A1F52" w:rsidP="006A1F52">
            <w:pPr>
              <w:numPr>
                <w:ilvl w:val="0"/>
                <w:numId w:val="27"/>
              </w:numPr>
              <w:adjustRightInd w:val="0"/>
              <w:ind w:left="235" w:hanging="235"/>
              <w:jc w:val="both"/>
              <w:rPr>
                <w:rFonts w:ascii="Times New Roman" w:eastAsia="Calibri" w:hAnsi="Times New Roman" w:cs="Times New Roman"/>
              </w:rPr>
            </w:pPr>
            <w:r w:rsidRPr="00C65DC8">
              <w:rPr>
                <w:rFonts w:ascii="Times New Roman" w:eastAsia="Calibri" w:hAnsi="Times New Roman" w:cs="Times New Roman"/>
              </w:rPr>
              <w:t>Понуђач који прихвати захтев за продужење рока важења понуде на може мењати понуду.</w:t>
            </w:r>
          </w:p>
          <w:p w:rsidR="006A1F52" w:rsidRPr="00C65DC8" w:rsidRDefault="006A1F52" w:rsidP="006A1F52">
            <w:pPr>
              <w:adjustRightInd w:val="0"/>
              <w:ind w:left="-284" w:firstLine="270"/>
              <w:jc w:val="both"/>
              <w:rPr>
                <w:rFonts w:ascii="Times New Roman" w:eastAsia="Times New Roman" w:hAnsi="Times New Roman" w:cs="Times New Roman"/>
                <w:b/>
                <w:bCs/>
                <w:u w:val="single"/>
                <w:lang w:val="uz-Cyrl-UZ"/>
              </w:rPr>
            </w:pPr>
          </w:p>
          <w:p w:rsidR="006A1F52" w:rsidRPr="00C65DC8" w:rsidRDefault="006A1F52" w:rsidP="006A1F52">
            <w:pPr>
              <w:adjustRightInd w:val="0"/>
              <w:ind w:left="-284" w:firstLine="270"/>
              <w:jc w:val="both"/>
              <w:rPr>
                <w:rFonts w:ascii="Times New Roman" w:eastAsia="Times New Roman" w:hAnsi="Times New Roman" w:cs="Times New Roman"/>
                <w:b/>
                <w:bCs/>
                <w:u w:val="single"/>
                <w:lang w:val="uz-Cyrl-UZ"/>
              </w:rPr>
            </w:pPr>
            <w:r w:rsidRPr="00C65DC8">
              <w:rPr>
                <w:rFonts w:ascii="Times New Roman" w:eastAsia="Times New Roman" w:hAnsi="Times New Roman" w:cs="Times New Roman"/>
                <w:b/>
                <w:bCs/>
                <w:u w:val="single"/>
                <w:lang w:val="uz-Cyrl-UZ"/>
              </w:rPr>
              <w:t>Рок исплате осигуране суме:</w:t>
            </w:r>
          </w:p>
          <w:p w:rsidR="006A1F52" w:rsidRPr="00C65DC8" w:rsidRDefault="006A1F52" w:rsidP="006A1F52">
            <w:pPr>
              <w:adjustRightInd w:val="0"/>
              <w:ind w:left="-284" w:firstLine="270"/>
              <w:jc w:val="both"/>
              <w:rPr>
                <w:rFonts w:ascii="Times New Roman" w:eastAsia="Calibri" w:hAnsi="Times New Roman" w:cs="Times New Roman"/>
              </w:rPr>
            </w:pPr>
          </w:p>
          <w:p w:rsidR="006A1F52" w:rsidRPr="006A1F52" w:rsidRDefault="006A1F52" w:rsidP="006A1F52">
            <w:pPr>
              <w:pStyle w:val="ListParagraph"/>
              <w:numPr>
                <w:ilvl w:val="0"/>
                <w:numId w:val="30"/>
              </w:numPr>
              <w:adjustRightInd w:val="0"/>
              <w:ind w:left="235" w:hanging="180"/>
              <w:jc w:val="both"/>
              <w:rPr>
                <w:rFonts w:ascii="Times New Roman" w:eastAsia="Calibri" w:hAnsi="Times New Roman" w:cs="Times New Roman"/>
              </w:rPr>
            </w:pPr>
            <w:r w:rsidRPr="006A1F52">
              <w:rPr>
                <w:rFonts w:ascii="Times New Roman" w:eastAsia="Calibri" w:hAnsi="Times New Roman" w:cs="Times New Roman"/>
              </w:rPr>
              <w:t>Рок исплате осигуране суме је максимално 14 дана од дана пријема уредне пријаве о настанку осигураног случаја.</w:t>
            </w:r>
          </w:p>
          <w:p w:rsidR="006A1F52" w:rsidRPr="00C65DC8" w:rsidRDefault="006A1F52" w:rsidP="004431B4">
            <w:pPr>
              <w:adjustRightInd w:val="0"/>
              <w:jc w:val="both"/>
              <w:rPr>
                <w:rFonts w:ascii="Times New Roman" w:eastAsia="Calibri" w:hAnsi="Times New Roman" w:cs="Times New Roman"/>
              </w:rPr>
            </w:pPr>
          </w:p>
          <w:p w:rsidR="006A1F52" w:rsidRPr="00C65DC8" w:rsidRDefault="006A1F52" w:rsidP="006A1F52">
            <w:pPr>
              <w:adjustRightInd w:val="0"/>
              <w:ind w:left="-284" w:firstLine="270"/>
              <w:jc w:val="both"/>
              <w:rPr>
                <w:rFonts w:ascii="Times New Roman" w:eastAsia="Times New Roman" w:hAnsi="Times New Roman" w:cs="Times New Roman"/>
                <w:b/>
                <w:bCs/>
                <w:u w:val="single"/>
                <w:lang w:val="uz-Cyrl-UZ"/>
              </w:rPr>
            </w:pPr>
            <w:r w:rsidRPr="00C65DC8">
              <w:rPr>
                <w:rFonts w:ascii="Times New Roman" w:eastAsia="Times New Roman" w:hAnsi="Times New Roman" w:cs="Times New Roman"/>
                <w:b/>
                <w:bCs/>
                <w:u w:val="single"/>
                <w:lang w:val="uz-Cyrl-UZ"/>
              </w:rPr>
              <w:t>Период осигурања:</w:t>
            </w:r>
          </w:p>
          <w:p w:rsidR="006A1F52" w:rsidRPr="00C65DC8" w:rsidRDefault="006A1F52" w:rsidP="006A1F52">
            <w:pPr>
              <w:adjustRightInd w:val="0"/>
              <w:ind w:left="-284"/>
              <w:jc w:val="both"/>
              <w:rPr>
                <w:rFonts w:ascii="Times New Roman" w:eastAsia="Calibri" w:hAnsi="Times New Roman" w:cs="Times New Roman"/>
              </w:rPr>
            </w:pPr>
          </w:p>
          <w:p w:rsidR="006A1F52" w:rsidRPr="00C65DC8" w:rsidRDefault="006A1F52" w:rsidP="006A1F52">
            <w:pPr>
              <w:numPr>
                <w:ilvl w:val="0"/>
                <w:numId w:val="28"/>
              </w:numPr>
              <w:adjustRightInd w:val="0"/>
              <w:ind w:hanging="284"/>
              <w:jc w:val="both"/>
              <w:rPr>
                <w:rFonts w:ascii="Times New Roman" w:eastAsia="Calibri" w:hAnsi="Times New Roman" w:cs="Times New Roman"/>
              </w:rPr>
            </w:pPr>
            <w:r w:rsidRPr="00C65DC8">
              <w:rPr>
                <w:rFonts w:ascii="Times New Roman" w:eastAsia="Calibri" w:hAnsi="Times New Roman" w:cs="Times New Roman"/>
              </w:rPr>
              <w:t>Период осигурања је 01.01.</w:t>
            </w:r>
            <w:r w:rsidR="00EB39F8">
              <w:rPr>
                <w:rFonts w:ascii="Times New Roman" w:eastAsia="Calibri" w:hAnsi="Times New Roman" w:cs="Times New Roman"/>
              </w:rPr>
              <w:t>2022</w:t>
            </w:r>
            <w:r w:rsidRPr="00C65DC8">
              <w:rPr>
                <w:rFonts w:ascii="Times New Roman" w:eastAsia="Calibri" w:hAnsi="Times New Roman" w:cs="Times New Roman"/>
              </w:rPr>
              <w:t>.године до 31.12.</w:t>
            </w:r>
            <w:r w:rsidR="00EB39F8">
              <w:rPr>
                <w:rFonts w:ascii="Times New Roman" w:eastAsia="Calibri" w:hAnsi="Times New Roman" w:cs="Times New Roman"/>
              </w:rPr>
              <w:t>2022</w:t>
            </w:r>
            <w:r w:rsidRPr="00C65DC8">
              <w:rPr>
                <w:rFonts w:ascii="Times New Roman" w:eastAsia="Calibri" w:hAnsi="Times New Roman" w:cs="Times New Roman"/>
              </w:rPr>
              <w:t>. године.</w:t>
            </w:r>
          </w:p>
          <w:p w:rsidR="006A1F52" w:rsidRPr="00C65DC8" w:rsidRDefault="006A1F52" w:rsidP="006A1F52">
            <w:pPr>
              <w:numPr>
                <w:ilvl w:val="0"/>
                <w:numId w:val="28"/>
              </w:numPr>
              <w:adjustRightInd w:val="0"/>
              <w:ind w:hanging="284"/>
              <w:jc w:val="both"/>
              <w:rPr>
                <w:rFonts w:ascii="Times New Roman" w:eastAsia="Calibri" w:hAnsi="Times New Roman" w:cs="Times New Roman"/>
              </w:rPr>
            </w:pPr>
            <w:r w:rsidRPr="00C65DC8">
              <w:rPr>
                <w:rFonts w:ascii="Times New Roman" w:eastAsia="Calibri" w:hAnsi="Times New Roman" w:cs="Times New Roman"/>
              </w:rPr>
              <w:t>Време (рок) за излазак на терен ради извиђаја и процене штете не може бити дужи од 3 дана.</w:t>
            </w:r>
          </w:p>
          <w:p w:rsidR="00DD3AE1" w:rsidRPr="00DD3AE1" w:rsidRDefault="00DD3AE1" w:rsidP="00DD3AE1">
            <w:pPr>
              <w:numPr>
                <w:ilvl w:val="0"/>
                <w:numId w:val="24"/>
              </w:numPr>
              <w:ind w:left="55" w:hanging="339"/>
              <w:jc w:val="both"/>
              <w:rPr>
                <w:rFonts w:ascii="Times New Roman" w:eastAsia="Calibri" w:hAnsi="Times New Roman" w:cs="Times New Roman"/>
              </w:rPr>
            </w:pPr>
          </w:p>
          <w:p w:rsidR="00DD3AE1" w:rsidRPr="00DD3AE1" w:rsidRDefault="00DD3AE1" w:rsidP="00DD3AE1">
            <w:pPr>
              <w:numPr>
                <w:ilvl w:val="0"/>
                <w:numId w:val="24"/>
              </w:numPr>
              <w:ind w:left="55" w:hanging="339"/>
              <w:jc w:val="both"/>
              <w:rPr>
                <w:rFonts w:ascii="Times New Roman" w:eastAsia="Calibri" w:hAnsi="Times New Roman" w:cs="Times New Roman"/>
              </w:rPr>
            </w:pPr>
            <w:r w:rsidRPr="00DD3AE1">
              <w:rPr>
                <w:rFonts w:ascii="Times New Roman" w:eastAsia="Calibri" w:hAnsi="Times New Roman" w:cs="Times New Roman"/>
                <w:lang w:val="sr-Cyrl-RS"/>
              </w:rPr>
              <w:t>Уз понуду доставити:</w:t>
            </w:r>
          </w:p>
          <w:p w:rsidR="00E029AD" w:rsidRPr="006A1F52" w:rsidRDefault="00DD3AE1" w:rsidP="006A1F52">
            <w:pPr>
              <w:pStyle w:val="ListParagraph"/>
              <w:numPr>
                <w:ilvl w:val="0"/>
                <w:numId w:val="25"/>
              </w:numPr>
              <w:rPr>
                <w:rFonts w:ascii="Times New Roman" w:eastAsia="Times New Roman" w:hAnsi="Times New Roman" w:cs="Times New Roman"/>
                <w:lang w:val="sr-Cyrl-CS"/>
              </w:rPr>
            </w:pPr>
            <w:r w:rsidRPr="00DD3AE1">
              <w:rPr>
                <w:rFonts w:ascii="Times New Roman" w:eastAsia="Times New Roman" w:hAnsi="Times New Roman" w:cs="Times New Roman"/>
                <w:lang w:val="sr-Cyrl-CS"/>
              </w:rPr>
              <w:t>Важећу дозволу надлежног органа за обављање делатности која је предмет јавне набавке - дозвола НБС за неживотно, као и дозвола НБС за животно осигурање, односно обједињена дозвола којом се осигуравач овлашћује да обавља послове неживотног и животног осигурања (решење НБС-дозвола, као и потврда НБС да није престала да важи дозвола за обављање послова осигурања).</w:t>
            </w:r>
          </w:p>
        </w:tc>
      </w:tr>
    </w:tbl>
    <w:p w:rsidR="006B7156" w:rsidRPr="006B7156" w:rsidRDefault="006B7156" w:rsidP="006B7156">
      <w:pPr>
        <w:widowControl w:val="0"/>
        <w:autoSpaceDE w:val="0"/>
        <w:autoSpaceDN w:val="0"/>
        <w:spacing w:after="0" w:line="240" w:lineRule="auto"/>
        <w:jc w:val="both"/>
        <w:rPr>
          <w:rFonts w:ascii="Times New Roman" w:eastAsia="Carlito" w:hAnsi="Times New Roman" w:cs="Times New Roman"/>
        </w:rPr>
      </w:pPr>
    </w:p>
    <w:p w:rsidR="00DD3AE1" w:rsidRDefault="00DD3AE1" w:rsidP="00141113">
      <w:pPr>
        <w:spacing w:after="0" w:line="240" w:lineRule="auto"/>
        <w:rPr>
          <w:rFonts w:ascii="Times New Roman" w:eastAsia="Times New Roman" w:hAnsi="Times New Roman" w:cs="Times New Roman"/>
          <w:b/>
          <w:lang w:val="sr-Latn-RS"/>
        </w:rPr>
      </w:pPr>
    </w:p>
    <w:p w:rsidR="006B7156" w:rsidRPr="006B7156" w:rsidRDefault="001527D4" w:rsidP="006B7156">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Latn-RS"/>
        </w:rPr>
        <w:t xml:space="preserve">                                                                                   </w:t>
      </w:r>
      <w:r w:rsidR="006B7156" w:rsidRPr="006B7156">
        <w:rPr>
          <w:rFonts w:ascii="Times New Roman" w:eastAsia="Times New Roman" w:hAnsi="Times New Roman" w:cs="Times New Roman"/>
          <w:b/>
          <w:lang w:val="sr-Cyrl-CS"/>
        </w:rPr>
        <w:t xml:space="preserve"> В. д. директора</w:t>
      </w:r>
    </w:p>
    <w:p w:rsidR="006B7156" w:rsidRPr="006B7156" w:rsidRDefault="006B7156" w:rsidP="006B7156">
      <w:pPr>
        <w:spacing w:after="0" w:line="240" w:lineRule="auto"/>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RS"/>
        </w:rPr>
        <w:t xml:space="preserve">                         </w:t>
      </w:r>
      <w:r w:rsidRPr="006B7156">
        <w:rPr>
          <w:rFonts w:ascii="Times New Roman" w:eastAsia="Times New Roman" w:hAnsi="Times New Roman" w:cs="Times New Roman"/>
          <w:b/>
          <w:lang w:val="sr-Latn-RS"/>
        </w:rPr>
        <w:t xml:space="preserve"> </w:t>
      </w:r>
      <w:r w:rsidRPr="006B7156">
        <w:rPr>
          <w:rFonts w:ascii="Times New Roman" w:eastAsia="Times New Roman" w:hAnsi="Times New Roman" w:cs="Times New Roman"/>
          <w:b/>
          <w:lang w:val="sr-Cyrl-CS"/>
        </w:rPr>
        <w:t>Дома дравља „Др Симо Милошевић“</w:t>
      </w:r>
    </w:p>
    <w:p w:rsidR="006B7156" w:rsidRPr="006B7156" w:rsidRDefault="006B7156" w:rsidP="006B7156">
      <w:pPr>
        <w:spacing w:after="0" w:line="240" w:lineRule="auto"/>
        <w:ind w:right="27"/>
        <w:jc w:val="center"/>
        <w:rPr>
          <w:rFonts w:ascii="Times New Roman" w:eastAsia="Times New Roman" w:hAnsi="Times New Roman" w:cs="Times New Roman"/>
          <w:b/>
          <w:lang w:val="sr-Cyrl-CS"/>
        </w:rPr>
      </w:pPr>
      <w:r w:rsidRPr="006B7156">
        <w:rPr>
          <w:rFonts w:ascii="Times New Roman" w:eastAsia="Times New Roman" w:hAnsi="Times New Roman" w:cs="Times New Roman"/>
          <w:b/>
          <w:lang w:val="sr-Cyrl-CS"/>
        </w:rPr>
        <w:t xml:space="preserve">                                                           </w:t>
      </w:r>
    </w:p>
    <w:p w:rsidR="001527D4" w:rsidRPr="00141113" w:rsidRDefault="006B7156" w:rsidP="00141113">
      <w:pPr>
        <w:spacing w:after="0" w:line="240" w:lineRule="auto"/>
        <w:ind w:left="4860" w:right="27" w:hanging="4860"/>
        <w:jc w:val="center"/>
        <w:rPr>
          <w:rFonts w:ascii="Times New Roman" w:eastAsia="Times New Roman" w:hAnsi="Times New Roman" w:cs="Times New Roman"/>
          <w:b/>
          <w:bCs/>
          <w:lang w:val="sr-Cyrl-CS"/>
        </w:rPr>
      </w:pPr>
      <w:r w:rsidRPr="006B7156">
        <w:rPr>
          <w:rFonts w:ascii="Times New Roman" w:eastAsia="Times New Roman" w:hAnsi="Times New Roman" w:cs="Times New Roman"/>
          <w:b/>
          <w:lang w:val="sr-Cyrl-CS"/>
        </w:rPr>
        <w:t xml:space="preserve">                                                                                       _________________________________                                                                                                           др Ненад Бјелица</w:t>
      </w:r>
    </w:p>
    <w:p w:rsidR="006B7156" w:rsidRDefault="006B7156" w:rsidP="006B7156">
      <w:pPr>
        <w:widowControl w:val="0"/>
        <w:autoSpaceDE w:val="0"/>
        <w:autoSpaceDN w:val="0"/>
        <w:spacing w:after="0" w:line="240" w:lineRule="auto"/>
        <w:jc w:val="both"/>
        <w:rPr>
          <w:rFonts w:ascii="Times New Roman" w:eastAsia="Carlito" w:hAnsi="Times New Roman" w:cs="Times New Roman"/>
        </w:rPr>
      </w:pPr>
    </w:p>
    <w:p w:rsidR="0023327F" w:rsidRDefault="0023327F" w:rsidP="006B7156">
      <w:pPr>
        <w:widowControl w:val="0"/>
        <w:autoSpaceDE w:val="0"/>
        <w:autoSpaceDN w:val="0"/>
        <w:spacing w:after="0" w:line="240" w:lineRule="auto"/>
        <w:jc w:val="both"/>
        <w:rPr>
          <w:rFonts w:ascii="Times New Roman" w:eastAsia="Carlito" w:hAnsi="Times New Roman" w:cs="Times New Roman"/>
        </w:rPr>
      </w:pPr>
    </w:p>
    <w:p w:rsidR="0023327F" w:rsidRDefault="0023327F"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4431B4" w:rsidRDefault="004431B4" w:rsidP="006B7156">
      <w:pPr>
        <w:widowControl w:val="0"/>
        <w:autoSpaceDE w:val="0"/>
        <w:autoSpaceDN w:val="0"/>
        <w:spacing w:after="0" w:line="240" w:lineRule="auto"/>
        <w:jc w:val="both"/>
        <w:rPr>
          <w:rFonts w:ascii="Times New Roman" w:eastAsia="Carlito" w:hAnsi="Times New Roman" w:cs="Times New Roman"/>
        </w:rPr>
      </w:pPr>
    </w:p>
    <w:p w:rsidR="004431B4" w:rsidRDefault="004431B4" w:rsidP="006B7156">
      <w:pPr>
        <w:widowControl w:val="0"/>
        <w:autoSpaceDE w:val="0"/>
        <w:autoSpaceDN w:val="0"/>
        <w:spacing w:after="0" w:line="240" w:lineRule="auto"/>
        <w:jc w:val="both"/>
        <w:rPr>
          <w:rFonts w:ascii="Times New Roman" w:eastAsia="Carlito" w:hAnsi="Times New Roman" w:cs="Times New Roman"/>
        </w:rPr>
      </w:pPr>
    </w:p>
    <w:p w:rsidR="004431B4" w:rsidRDefault="004431B4"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6A1F52" w:rsidRDefault="006A1F52" w:rsidP="006B7156">
      <w:pPr>
        <w:widowControl w:val="0"/>
        <w:autoSpaceDE w:val="0"/>
        <w:autoSpaceDN w:val="0"/>
        <w:spacing w:after="0" w:line="240" w:lineRule="auto"/>
        <w:jc w:val="both"/>
        <w:rPr>
          <w:rFonts w:ascii="Times New Roman" w:eastAsia="Carlito" w:hAnsi="Times New Roman" w:cs="Times New Roman"/>
        </w:rPr>
      </w:pPr>
    </w:p>
    <w:p w:rsidR="00E867EE" w:rsidRDefault="00E867EE" w:rsidP="006B7156">
      <w:pPr>
        <w:widowControl w:val="0"/>
        <w:autoSpaceDE w:val="0"/>
        <w:autoSpaceDN w:val="0"/>
        <w:spacing w:after="0" w:line="240" w:lineRule="auto"/>
        <w:jc w:val="both"/>
        <w:rPr>
          <w:rFonts w:ascii="Times New Roman" w:eastAsia="Carlito" w:hAnsi="Times New Roman" w:cs="Times New Roman"/>
        </w:rPr>
      </w:pPr>
    </w:p>
    <w:p w:rsidR="00DD3AE1" w:rsidRDefault="00DD3AE1" w:rsidP="006B7156">
      <w:pPr>
        <w:widowControl w:val="0"/>
        <w:autoSpaceDE w:val="0"/>
        <w:autoSpaceDN w:val="0"/>
        <w:spacing w:after="0" w:line="240" w:lineRule="auto"/>
        <w:jc w:val="both"/>
        <w:rPr>
          <w:rFonts w:ascii="Times New Roman" w:eastAsia="Carlito" w:hAnsi="Times New Roman" w:cs="Times New Roman"/>
        </w:rPr>
      </w:pPr>
    </w:p>
    <w:p w:rsidR="00E95B07" w:rsidRDefault="00E95B07" w:rsidP="006B7156">
      <w:pPr>
        <w:widowControl w:val="0"/>
        <w:autoSpaceDE w:val="0"/>
        <w:autoSpaceDN w:val="0"/>
        <w:spacing w:after="0" w:line="240" w:lineRule="auto"/>
        <w:jc w:val="both"/>
        <w:rPr>
          <w:rFonts w:ascii="Times New Roman" w:eastAsia="Carlito" w:hAnsi="Times New Roman" w:cs="Times New Roman"/>
        </w:rPr>
      </w:pPr>
    </w:p>
    <w:p w:rsidR="00E95B07" w:rsidRPr="006B7156" w:rsidRDefault="00E95B07" w:rsidP="006B7156">
      <w:pPr>
        <w:widowControl w:val="0"/>
        <w:autoSpaceDE w:val="0"/>
        <w:autoSpaceDN w:val="0"/>
        <w:spacing w:after="0" w:line="240" w:lineRule="auto"/>
        <w:jc w:val="both"/>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630"/>
        <w:jc w:val="right"/>
        <w:rPr>
          <w:rFonts w:ascii="Times New Roman" w:eastAsia="Carlito" w:hAnsi="Times New Roman" w:cs="Times New Roman"/>
          <w:i/>
          <w:lang w:val="sr-Cyrl-RS"/>
        </w:rPr>
      </w:pPr>
      <w:r w:rsidRPr="006B7156">
        <w:rPr>
          <w:rFonts w:ascii="Times New Roman" w:eastAsia="Carlito" w:hAnsi="Times New Roman" w:cs="Times New Roman"/>
          <w:lang w:val="sr-Cyrl-RS"/>
        </w:rPr>
        <w:t xml:space="preserve"> </w:t>
      </w:r>
      <w:r w:rsidRPr="006B7156">
        <w:rPr>
          <w:rFonts w:ascii="Times New Roman" w:eastAsia="Carlito" w:hAnsi="Times New Roman" w:cs="Times New Roman"/>
          <w:i/>
          <w:lang w:val="sr-Cyrl-RS"/>
        </w:rPr>
        <w:t>Образац 1.</w:t>
      </w:r>
    </w:p>
    <w:p w:rsidR="006B7156" w:rsidRPr="006B7156" w:rsidRDefault="006B7156" w:rsidP="006B7156">
      <w:pPr>
        <w:widowControl w:val="0"/>
        <w:autoSpaceDE w:val="0"/>
        <w:autoSpaceDN w:val="0"/>
        <w:spacing w:after="0" w:line="240" w:lineRule="auto"/>
        <w:ind w:left="-630"/>
        <w:jc w:val="center"/>
        <w:rPr>
          <w:rFonts w:ascii="Times New Roman" w:eastAsia="Carlito" w:hAnsi="Times New Roman" w:cs="Times New Roman"/>
          <w:b/>
        </w:rPr>
      </w:pPr>
      <w:r w:rsidRPr="006B7156">
        <w:rPr>
          <w:rFonts w:ascii="Times New Roman" w:eastAsia="Carlito" w:hAnsi="Times New Roman" w:cs="Times New Roman"/>
          <w:b/>
        </w:rPr>
        <w:t>ОБРАЗАЦ ПОНУДЕ</w:t>
      </w:r>
    </w:p>
    <w:p w:rsidR="006B7156" w:rsidRPr="006B7156" w:rsidRDefault="006B7156" w:rsidP="006B7156">
      <w:pPr>
        <w:widowControl w:val="0"/>
        <w:autoSpaceDE w:val="0"/>
        <w:autoSpaceDN w:val="0"/>
        <w:spacing w:after="0" w:line="240" w:lineRule="auto"/>
        <w:ind w:left="-630"/>
        <w:jc w:val="center"/>
        <w:rPr>
          <w:rFonts w:ascii="Times New Roman" w:eastAsia="Carlito" w:hAnsi="Times New Roman" w:cs="Times New Roman"/>
          <w:b/>
        </w:rPr>
      </w:pPr>
    </w:p>
    <w:p w:rsidR="006B7156" w:rsidRDefault="006B7156" w:rsidP="00DD3AE1">
      <w:pPr>
        <w:widowControl w:val="0"/>
        <w:autoSpaceDE w:val="0"/>
        <w:autoSpaceDN w:val="0"/>
        <w:spacing w:after="0" w:line="240" w:lineRule="auto"/>
        <w:ind w:left="-630"/>
        <w:jc w:val="center"/>
        <w:rPr>
          <w:rFonts w:ascii="Times New Roman" w:eastAsia="Carlito" w:hAnsi="Times New Roman" w:cs="Times New Roman"/>
          <w:bCs/>
          <w:lang w:val="sr-Cyrl-RS"/>
        </w:rPr>
      </w:pPr>
      <w:r w:rsidRPr="006B7156">
        <w:rPr>
          <w:rFonts w:ascii="Times New Roman" w:eastAsia="Carlito" w:hAnsi="Times New Roman" w:cs="Times New Roman"/>
        </w:rPr>
        <w:t>Понуда брoj: _________</w:t>
      </w:r>
      <w:r w:rsidR="00DD3AE1">
        <w:rPr>
          <w:rFonts w:ascii="Times New Roman" w:eastAsia="Carlito" w:hAnsi="Times New Roman" w:cs="Times New Roman"/>
        </w:rPr>
        <w:t xml:space="preserve">_______ од __. ____________ </w:t>
      </w:r>
      <w:r w:rsidR="00EB39F8">
        <w:rPr>
          <w:rFonts w:ascii="Times New Roman" w:eastAsia="Carlito" w:hAnsi="Times New Roman" w:cs="Times New Roman"/>
        </w:rPr>
        <w:t>2022</w:t>
      </w:r>
      <w:r w:rsidRPr="006B7156">
        <w:rPr>
          <w:rFonts w:ascii="Times New Roman" w:eastAsia="Carlito" w:hAnsi="Times New Roman" w:cs="Times New Roman"/>
        </w:rPr>
        <w:t xml:space="preserve">. године, за </w:t>
      </w:r>
      <w:r w:rsidR="006A1F52">
        <w:rPr>
          <w:rFonts w:ascii="Times New Roman" w:eastAsia="Carlito" w:hAnsi="Times New Roman" w:cs="Times New Roman"/>
          <w:lang w:val="sr-Cyrl-RS"/>
        </w:rPr>
        <w:t xml:space="preserve"> набавку </w:t>
      </w:r>
      <w:r w:rsidR="006A1F52">
        <w:rPr>
          <w:rFonts w:ascii="Times New Roman" w:eastAsia="Carlito" w:hAnsi="Times New Roman" w:cs="Times New Roman"/>
          <w:bCs/>
          <w:lang w:val="sr-Cyrl-CS"/>
        </w:rPr>
        <w:t>“Услуга</w:t>
      </w:r>
      <w:r w:rsidR="00DD3AE1" w:rsidRPr="00DD3AE1">
        <w:rPr>
          <w:rFonts w:ascii="Times New Roman" w:eastAsia="Carlito" w:hAnsi="Times New Roman" w:cs="Times New Roman"/>
          <w:bCs/>
          <w:lang w:val="sr-Cyrl-CS"/>
        </w:rPr>
        <w:t xml:space="preserve"> осигурања имовине и лица запослених у Дому здравља „др Симо Милошевић“</w:t>
      </w:r>
      <w:r w:rsidR="00DD3AE1" w:rsidRPr="00DD3AE1">
        <w:rPr>
          <w:rFonts w:ascii="Times New Roman" w:eastAsia="Carlito" w:hAnsi="Times New Roman" w:cs="Times New Roman"/>
          <w:bCs/>
          <w:lang w:val="sr-Latn-RS"/>
        </w:rPr>
        <w:t xml:space="preserve">, </w:t>
      </w:r>
      <w:r w:rsidR="00DD3AE1" w:rsidRPr="00DD3AE1">
        <w:rPr>
          <w:rFonts w:ascii="Times New Roman" w:eastAsia="Carlito" w:hAnsi="Times New Roman" w:cs="Times New Roman"/>
          <w:bCs/>
          <w:lang w:val="sr-Cyrl-RS"/>
        </w:rPr>
        <w:t xml:space="preserve">референтни број </w:t>
      </w:r>
      <w:r w:rsidR="00EB39F8">
        <w:rPr>
          <w:rFonts w:ascii="Times New Roman" w:eastAsia="Carlito" w:hAnsi="Times New Roman" w:cs="Times New Roman"/>
          <w:bCs/>
          <w:lang w:val="sr-Cyrl-RS"/>
        </w:rPr>
        <w:t>2/22</w:t>
      </w:r>
      <w:r w:rsidR="00DD3AE1">
        <w:rPr>
          <w:rFonts w:ascii="Times New Roman" w:eastAsia="Carlito" w:hAnsi="Times New Roman" w:cs="Times New Roman"/>
          <w:bCs/>
          <w:lang w:val="sr-Cyrl-RS"/>
        </w:rPr>
        <w:t xml:space="preserve"> </w:t>
      </w:r>
    </w:p>
    <w:p w:rsidR="00DD3AE1" w:rsidRPr="006B7156" w:rsidRDefault="00DD3AE1" w:rsidP="00DD3AE1">
      <w:pPr>
        <w:widowControl w:val="0"/>
        <w:autoSpaceDE w:val="0"/>
        <w:autoSpaceDN w:val="0"/>
        <w:spacing w:after="0" w:line="240" w:lineRule="auto"/>
        <w:ind w:left="-630"/>
        <w:jc w:val="center"/>
        <w:rPr>
          <w:rFonts w:ascii="Times New Roman" w:eastAsia="Carlito" w:hAnsi="Times New Roman" w:cs="Times New Roman"/>
          <w:lang w:val="sr-Cyrl-RS"/>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ОПШТИ ПОДАЦИ О ПРИВРЕДНОМ СУБЈЕКТУ</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5115"/>
        <w:gridCol w:w="4780"/>
      </w:tblGrid>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Назив привредног субјекта</w:t>
            </w:r>
            <w:r w:rsidRPr="006B7156">
              <w:rPr>
                <w:rFonts w:ascii="Times New Roman" w:eastAsia="Carlito" w:hAnsi="Times New Roman" w:cs="Times New Roman"/>
                <w:lang w:val="sr-Cyrl-RS"/>
              </w:rPr>
              <w:t>:</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Адреса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Матични број привредног субјекта:</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contextualSpacing/>
              <w:rPr>
                <w:rFonts w:ascii="Times New Roman" w:eastAsia="Carlito" w:hAnsi="Times New Roman" w:cs="Times New Roman"/>
              </w:rPr>
            </w:pPr>
            <w:r w:rsidRPr="006B7156">
              <w:rPr>
                <w:rFonts w:ascii="Times New Roman" w:eastAsia="Carlito" w:hAnsi="Times New Roman" w:cs="Times New Roman"/>
              </w:rPr>
              <w:t>Порески идентификациони број привредног субјекта (ПИБ):</w:t>
            </w:r>
          </w:p>
          <w:p w:rsidR="006B7156" w:rsidRPr="006B7156" w:rsidRDefault="006B7156" w:rsidP="006B7156">
            <w:pPr>
              <w:contextualSpacing/>
              <w:rPr>
                <w:rFonts w:ascii="Times New Roman" w:eastAsia="Carlito" w:hAnsi="Times New Roman" w:cs="Times New Roman"/>
              </w:rPr>
            </w:pP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Електронска адреса привредног субјекта (e-mail):</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Телефон:</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Телефакс:</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lang w:val="sr-Cyrl-RS"/>
              </w:rPr>
            </w:pPr>
            <w:r w:rsidRPr="006B7156">
              <w:rPr>
                <w:rFonts w:ascii="Times New Roman" w:eastAsia="Carlito" w:hAnsi="Times New Roman" w:cs="Times New Roman"/>
              </w:rPr>
              <w:t>Број рачуна привредног субјекта и назив банке:</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Име особе за контакт:</w:t>
            </w:r>
          </w:p>
        </w:tc>
        <w:tc>
          <w:tcPr>
            <w:tcW w:w="4985" w:type="dxa"/>
          </w:tcPr>
          <w:p w:rsidR="006B7156" w:rsidRPr="006B7156" w:rsidRDefault="006B7156" w:rsidP="006B7156">
            <w:pPr>
              <w:spacing w:line="480" w:lineRule="auto"/>
              <w:contextualSpacing/>
              <w:rPr>
                <w:rFonts w:ascii="Times New Roman" w:eastAsia="Carlito" w:hAnsi="Times New Roman" w:cs="Times New Roman"/>
                <w:lang w:val="sr-Cyrl-RS"/>
              </w:rPr>
            </w:pPr>
          </w:p>
        </w:tc>
      </w:tr>
      <w:tr w:rsidR="006B7156" w:rsidRPr="006B7156" w:rsidTr="001527D4">
        <w:tc>
          <w:tcPr>
            <w:tcW w:w="5259" w:type="dxa"/>
          </w:tcPr>
          <w:p w:rsidR="006B7156" w:rsidRPr="006B7156" w:rsidRDefault="006B7156" w:rsidP="006B7156">
            <w:pPr>
              <w:spacing w:line="480" w:lineRule="auto"/>
              <w:contextualSpacing/>
              <w:rPr>
                <w:rFonts w:ascii="Times New Roman" w:eastAsia="Carlito" w:hAnsi="Times New Roman" w:cs="Times New Roman"/>
              </w:rPr>
            </w:pPr>
            <w:r w:rsidRPr="006B7156">
              <w:rPr>
                <w:rFonts w:ascii="Times New Roman" w:eastAsia="Carlito" w:hAnsi="Times New Roman" w:cs="Times New Roman"/>
              </w:rPr>
              <w:t>Лице овлашћено за потписивање уговора:</w:t>
            </w:r>
          </w:p>
        </w:tc>
        <w:tc>
          <w:tcPr>
            <w:tcW w:w="4985" w:type="dxa"/>
          </w:tcPr>
          <w:p w:rsidR="006B7156" w:rsidRPr="006B7156" w:rsidRDefault="006B7156" w:rsidP="006B7156">
            <w:pPr>
              <w:spacing w:line="480" w:lineRule="auto"/>
              <w:contextualSpacing/>
              <w:rPr>
                <w:rFonts w:ascii="Times New Roman" w:eastAsia="Carlito" w:hAnsi="Times New Roman" w:cs="Times New Roman"/>
              </w:rPr>
            </w:pPr>
          </w:p>
        </w:tc>
      </w:tr>
    </w:tbl>
    <w:p w:rsidR="006B7156" w:rsidRPr="006B7156" w:rsidRDefault="006B7156" w:rsidP="006B7156">
      <w:pPr>
        <w:widowControl w:val="0"/>
        <w:autoSpaceDE w:val="0"/>
        <w:autoSpaceDN w:val="0"/>
        <w:spacing w:after="0" w:line="240" w:lineRule="auto"/>
        <w:contextualSpacing/>
        <w:rPr>
          <w:rFonts w:ascii="Times New Roman" w:eastAsia="Carlito" w:hAnsi="Times New Roman" w:cs="Times New Roman"/>
        </w:rPr>
      </w:pPr>
    </w:p>
    <w:p w:rsidR="006B7156" w:rsidRPr="006B7156" w:rsidRDefault="006B7156" w:rsidP="006B7156">
      <w:pPr>
        <w:widowControl w:val="0"/>
        <w:numPr>
          <w:ilvl w:val="0"/>
          <w:numId w:val="3"/>
        </w:numPr>
        <w:autoSpaceDE w:val="0"/>
        <w:autoSpaceDN w:val="0"/>
        <w:spacing w:after="0" w:line="240" w:lineRule="auto"/>
        <w:contextualSpacing/>
        <w:jc w:val="center"/>
        <w:rPr>
          <w:rFonts w:ascii="Times New Roman" w:eastAsia="Carlito" w:hAnsi="Times New Roman" w:cs="Times New Roman"/>
        </w:rPr>
      </w:pPr>
      <w:r w:rsidRPr="006B7156">
        <w:rPr>
          <w:rFonts w:ascii="Times New Roman" w:eastAsia="Carlito" w:hAnsi="Times New Roman" w:cs="Times New Roman"/>
        </w:rPr>
        <w:t>ПРИВРЕДНИ СУБЈЕКТ ПОНУДУ ПОДНОСИ</w:t>
      </w:r>
      <w:r w:rsidRPr="006B7156">
        <w:rPr>
          <w:rFonts w:ascii="Times New Roman" w:eastAsia="Carlito" w:hAnsi="Times New Roman" w:cs="Times New Roman"/>
          <w:lang w:val="sr-Cyrl-RS"/>
        </w:rPr>
        <w:t>:</w:t>
      </w:r>
    </w:p>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tbl>
      <w:tblPr>
        <w:tblStyle w:val="TableGrid"/>
        <w:tblW w:w="0" w:type="auto"/>
        <w:tblInd w:w="-545" w:type="dxa"/>
        <w:tblLook w:val="04A0" w:firstRow="1" w:lastRow="0" w:firstColumn="1" w:lastColumn="0" w:noHBand="0" w:noVBand="1"/>
      </w:tblPr>
      <w:tblGrid>
        <w:gridCol w:w="9895"/>
      </w:tblGrid>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А) самостално</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Б) са подизвођачем</w:t>
            </w:r>
          </w:p>
        </w:tc>
      </w:tr>
      <w:tr w:rsidR="006B7156" w:rsidRPr="006B7156" w:rsidTr="001527D4">
        <w:tc>
          <w:tcPr>
            <w:tcW w:w="10244" w:type="dxa"/>
          </w:tcPr>
          <w:p w:rsidR="006B7156" w:rsidRPr="006B7156" w:rsidRDefault="006B7156" w:rsidP="001527D4">
            <w:pPr>
              <w:contextualSpacing/>
              <w:rPr>
                <w:rFonts w:ascii="Times New Roman" w:eastAsia="Carlito" w:hAnsi="Times New Roman" w:cs="Times New Roman"/>
              </w:rPr>
            </w:pPr>
            <w:r w:rsidRPr="006B7156">
              <w:rPr>
                <w:rFonts w:ascii="Times New Roman" w:eastAsia="Carlito" w:hAnsi="Times New Roman" w:cs="Times New Roman"/>
              </w:rPr>
              <w:t>В) као заједничку понуду</w:t>
            </w:r>
          </w:p>
        </w:tc>
      </w:tr>
    </w:tbl>
    <w:p w:rsidR="006B7156" w:rsidRPr="006B7156" w:rsidRDefault="006B7156" w:rsidP="006B7156">
      <w:pPr>
        <w:widowControl w:val="0"/>
        <w:autoSpaceDE w:val="0"/>
        <w:autoSpaceDN w:val="0"/>
        <w:spacing w:after="0" w:line="240" w:lineRule="auto"/>
        <w:ind w:left="-270"/>
        <w:contextualSpacing/>
        <w:rPr>
          <w:rFonts w:ascii="Times New Roman" w:eastAsia="Carlito" w:hAnsi="Times New Roman" w:cs="Times New Roman"/>
        </w:rPr>
      </w:pPr>
    </w:p>
    <w:p w:rsidR="006B7156" w:rsidRPr="006B7156" w:rsidRDefault="006B7156" w:rsidP="006B7156">
      <w:pPr>
        <w:widowControl w:val="0"/>
        <w:autoSpaceDE w:val="0"/>
        <w:autoSpaceDN w:val="0"/>
        <w:spacing w:after="0" w:line="240" w:lineRule="auto"/>
        <w:ind w:left="-540"/>
        <w:contextualSpacing/>
        <w:jc w:val="both"/>
        <w:rPr>
          <w:rFonts w:ascii="Times New Roman" w:eastAsia="Carlito" w:hAnsi="Times New Roman" w:cs="Times New Roman"/>
          <w:lang w:val="sr-Cyrl-RS"/>
        </w:rPr>
      </w:pPr>
      <w:r w:rsidRPr="006B7156">
        <w:rPr>
          <w:rFonts w:ascii="Times New Roman" w:eastAsia="Carlito" w:hAnsi="Times New Roman" w:cs="Times New Roman"/>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6B7156">
        <w:rPr>
          <w:rFonts w:ascii="Times New Roman" w:eastAsia="Carlito" w:hAnsi="Times New Roman" w:cs="Times New Roman"/>
          <w:lang w:val="sr-Cyrl-RS"/>
        </w:rPr>
        <w:t>.</w:t>
      </w:r>
    </w:p>
    <w:p w:rsid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Датум:    _______________                                                            Име и презиме овлашћеног </w:t>
      </w:r>
    </w:p>
    <w:p w:rsidR="006B7156" w:rsidRPr="006B7156" w:rsidRDefault="006B7156" w:rsidP="006B7156">
      <w:pPr>
        <w:spacing w:after="0" w:line="24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лица привредног субјекта </w:t>
      </w:r>
    </w:p>
    <w:p w:rsidR="006B7156" w:rsidRPr="006B7156" w:rsidRDefault="006B7156" w:rsidP="006B7156">
      <w:pPr>
        <w:spacing w:after="0" w:line="240" w:lineRule="auto"/>
        <w:rPr>
          <w:rFonts w:ascii="Times New Roman" w:eastAsia="Times New Roman" w:hAnsi="Times New Roman" w:cs="Times New Roman"/>
          <w:lang w:val="sr-Cyrl-CS"/>
        </w:rPr>
      </w:pPr>
    </w:p>
    <w:p w:rsidR="006B7156" w:rsidRPr="006B7156" w:rsidRDefault="006B7156" w:rsidP="006B7156">
      <w:pPr>
        <w:spacing w:after="0" w:line="360" w:lineRule="auto"/>
        <w:rPr>
          <w:rFonts w:ascii="Times New Roman" w:eastAsia="Times New Roman" w:hAnsi="Times New Roman" w:cs="Times New Roman"/>
          <w:lang w:val="sr-Cyrl-CS"/>
        </w:rPr>
      </w:pP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r>
      <w:r w:rsidRPr="006B7156">
        <w:rPr>
          <w:rFonts w:ascii="Times New Roman" w:eastAsia="Times New Roman" w:hAnsi="Times New Roman" w:cs="Times New Roman"/>
          <w:lang w:val="sr-Cyrl-CS"/>
        </w:rPr>
        <w:tab/>
        <w:t xml:space="preserve">           </w:t>
      </w:r>
      <w:r w:rsidRPr="006B7156">
        <w:rPr>
          <w:rFonts w:ascii="Times New Roman" w:eastAsia="Times New Roman" w:hAnsi="Times New Roman" w:cs="Times New Roman"/>
          <w:bCs/>
          <w:lang w:val="sr-Cyrl-CS"/>
        </w:rPr>
        <w:t>М.П.</w:t>
      </w:r>
      <w:r w:rsidRPr="006B7156">
        <w:rPr>
          <w:rFonts w:ascii="Times New Roman" w:eastAsia="Times New Roman" w:hAnsi="Times New Roman" w:cs="Times New Roman"/>
          <w:bCs/>
          <w:lang w:val="sr-Cyrl-CS"/>
        </w:rPr>
        <w:tab/>
      </w: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CS"/>
        </w:rPr>
        <w:t xml:space="preserve">     __________________________________</w:t>
      </w:r>
    </w:p>
    <w:p w:rsidR="006B7156" w:rsidRPr="006B7156" w:rsidRDefault="006B7156" w:rsidP="006B7156">
      <w:pPr>
        <w:spacing w:after="0" w:line="360" w:lineRule="auto"/>
        <w:ind w:right="96"/>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Потпис </w:t>
      </w:r>
    </w:p>
    <w:p w:rsidR="006B7156" w:rsidRDefault="006B7156"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6B7156">
        <w:rPr>
          <w:rFonts w:ascii="Times New Roman" w:eastAsia="Times New Roman" w:hAnsi="Times New Roman" w:cs="Times New Roman"/>
          <w:lang w:val="sr-Cyrl-CS"/>
        </w:rPr>
        <w:t xml:space="preserve">                                                                                  </w:t>
      </w:r>
      <w:r w:rsidRPr="006B7156">
        <w:rPr>
          <w:rFonts w:ascii="Times New Roman" w:eastAsia="Times New Roman" w:hAnsi="Times New Roman" w:cs="Times New Roman"/>
        </w:rPr>
        <w:t xml:space="preserve">       </w:t>
      </w:r>
      <w:r w:rsidRPr="006B7156">
        <w:rPr>
          <w:rFonts w:ascii="Times New Roman" w:eastAsia="Times New Roman" w:hAnsi="Times New Roman" w:cs="Times New Roman"/>
          <w:lang w:val="sr-Cyrl-RS"/>
        </w:rPr>
        <w:t xml:space="preserve">                  </w:t>
      </w:r>
      <w:r w:rsidRPr="006B7156">
        <w:rPr>
          <w:rFonts w:ascii="Times New Roman" w:eastAsia="Times New Roman" w:hAnsi="Times New Roman" w:cs="Times New Roman"/>
          <w:lang w:val="sr-Cyrl-CS"/>
        </w:rPr>
        <w:t xml:space="preserve"> __________________________________</w:t>
      </w:r>
    </w:p>
    <w:p w:rsidR="001527D4" w:rsidRDefault="001527D4" w:rsidP="006B7156">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141113" w:rsidRDefault="00141113"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4431B4" w:rsidRPr="001527D4" w:rsidRDefault="004431B4" w:rsidP="001527D4">
      <w:pPr>
        <w:widowControl w:val="0"/>
        <w:tabs>
          <w:tab w:val="left" w:pos="1701"/>
        </w:tabs>
        <w:autoSpaceDE w:val="0"/>
        <w:autoSpaceDN w:val="0"/>
        <w:spacing w:after="0" w:line="240" w:lineRule="auto"/>
        <w:rPr>
          <w:rFonts w:ascii="Times New Roman" w:eastAsia="Carlito" w:hAnsi="Times New Roman" w:cs="Times New Roman"/>
          <w:lang w:val="sr-Cyrl-RS"/>
        </w:rPr>
      </w:pPr>
    </w:p>
    <w:p w:rsidR="006A1F52" w:rsidRPr="004431B4" w:rsidRDefault="00801DF0" w:rsidP="004431B4">
      <w:pPr>
        <w:widowControl w:val="0"/>
        <w:autoSpaceDE w:val="0"/>
        <w:autoSpaceDN w:val="0"/>
        <w:spacing w:before="11" w:after="0" w:line="240" w:lineRule="auto"/>
        <w:ind w:left="-450" w:right="129"/>
        <w:rPr>
          <w:rFonts w:ascii="Times New Roman" w:eastAsia="Times New Roman" w:hAnsi="Times New Roman" w:cs="Times New Roman"/>
          <w:lang w:val="sr-Cyrl-RS"/>
        </w:rPr>
      </w:pPr>
      <w:r w:rsidRPr="00801DF0">
        <w:rPr>
          <w:rFonts w:ascii="Times New Roman" w:eastAsia="Carlito" w:hAnsi="Times New Roman" w:cs="Times New Roman"/>
          <w:lang w:val="sr-Cyrl-RS"/>
        </w:rPr>
        <w:t>2</w:t>
      </w:r>
      <w:r w:rsidR="001527D4" w:rsidRPr="00801DF0">
        <w:rPr>
          <w:rFonts w:ascii="Times New Roman" w:eastAsia="Carlito" w:hAnsi="Times New Roman" w:cs="Times New Roman"/>
        </w:rPr>
        <w:t xml:space="preserve">) </w:t>
      </w:r>
      <w:r w:rsidR="00127154" w:rsidRPr="00801DF0">
        <w:rPr>
          <w:rFonts w:ascii="Times New Roman" w:eastAsia="Carlito" w:hAnsi="Times New Roman" w:cs="Times New Roman"/>
          <w:lang w:val="sr-Cyrl-RS"/>
        </w:rPr>
        <w:t xml:space="preserve">Комерцијални </w:t>
      </w:r>
      <w:r w:rsidR="0038310A" w:rsidRPr="00801DF0">
        <w:rPr>
          <w:rFonts w:ascii="Times New Roman" w:eastAsia="Carlito" w:hAnsi="Times New Roman" w:cs="Times New Roman"/>
          <w:lang w:val="sr-Cyrl-RS"/>
        </w:rPr>
        <w:t>податци понуде за набавку реф. б</w:t>
      </w:r>
      <w:r w:rsidR="00127154" w:rsidRPr="00801DF0">
        <w:rPr>
          <w:rFonts w:ascii="Times New Roman" w:eastAsia="Carlito" w:hAnsi="Times New Roman" w:cs="Times New Roman"/>
          <w:lang w:val="sr-Cyrl-RS"/>
        </w:rPr>
        <w:t xml:space="preserve">р. </w:t>
      </w:r>
      <w:r w:rsidR="00EB39F8">
        <w:rPr>
          <w:rFonts w:ascii="Times New Roman" w:eastAsia="Carlito" w:hAnsi="Times New Roman" w:cs="Times New Roman"/>
          <w:lang w:val="sr-Cyrl-RS"/>
        </w:rPr>
        <w:t>2/22</w:t>
      </w:r>
      <w:r w:rsidR="00127154" w:rsidRPr="00801DF0">
        <w:rPr>
          <w:rFonts w:ascii="Times New Roman" w:eastAsia="Carlito" w:hAnsi="Times New Roman" w:cs="Times New Roman"/>
          <w:lang w:val="sr-Cyrl-RS"/>
        </w:rPr>
        <w:t xml:space="preserve">- </w:t>
      </w:r>
      <w:r w:rsidR="006A1F52" w:rsidRPr="00801DF0">
        <w:rPr>
          <w:rFonts w:ascii="Times New Roman" w:eastAsia="Times New Roman" w:hAnsi="Times New Roman" w:cs="Times New Roman"/>
          <w:lang w:val="sr-Cyrl-RS"/>
        </w:rPr>
        <w:t xml:space="preserve">“Услуга осигурања имовине и лица запослених у Дому здравља „др Симо Милошевић“, референтни број </w:t>
      </w:r>
      <w:r w:rsidR="00EB39F8">
        <w:rPr>
          <w:rFonts w:ascii="Times New Roman" w:eastAsia="Times New Roman" w:hAnsi="Times New Roman" w:cs="Times New Roman"/>
          <w:lang w:val="sr-Cyrl-RS"/>
        </w:rPr>
        <w:t>2/22</w:t>
      </w:r>
      <w:r w:rsidR="006A1F52" w:rsidRPr="00801DF0">
        <w:rPr>
          <w:rFonts w:ascii="Times New Roman" w:eastAsia="Times New Roman" w:hAnsi="Times New Roman" w:cs="Times New Roman"/>
          <w:lang w:val="sr-Cyrl-RS"/>
        </w:rPr>
        <w:t>.</w:t>
      </w:r>
    </w:p>
    <w:p w:rsidR="006A1F52" w:rsidRPr="006A1F52" w:rsidRDefault="006A1F52" w:rsidP="006A1F52">
      <w:pPr>
        <w:widowControl w:val="0"/>
        <w:autoSpaceDE w:val="0"/>
        <w:autoSpaceDN w:val="0"/>
        <w:spacing w:before="11" w:after="0" w:line="240" w:lineRule="auto"/>
        <w:ind w:left="-450" w:right="129"/>
        <w:rPr>
          <w:rFonts w:ascii="Times New Roman" w:eastAsia="Carlito" w:hAnsi="Times New Roman" w:cs="Times New Roman"/>
          <w:b/>
          <w:lang w:val="sr-Cyrl-RS"/>
        </w:rPr>
      </w:pPr>
      <w:r w:rsidRPr="006A1F52">
        <w:rPr>
          <w:rFonts w:ascii="Times New Roman" w:eastAsia="Carlito" w:hAnsi="Times New Roman" w:cs="Times New Roman"/>
          <w:b/>
          <w:lang w:val="sr-Cyrl-RS"/>
        </w:rPr>
        <w:t xml:space="preserve">ТАБЕЛА </w:t>
      </w:r>
      <w:r w:rsidR="00801DF0">
        <w:rPr>
          <w:rFonts w:ascii="Times New Roman" w:eastAsia="Carlito" w:hAnsi="Times New Roman" w:cs="Times New Roman"/>
          <w:b/>
          <w:lang w:val="sr-Cyrl-RS"/>
        </w:rPr>
        <w:t>2</w:t>
      </w:r>
      <w:r w:rsidRPr="006A1F52">
        <w:rPr>
          <w:rFonts w:ascii="Times New Roman" w:eastAsia="Carlito" w:hAnsi="Times New Roman" w:cs="Times New Roman"/>
          <w:b/>
          <w:lang w:val="sr-Cyrl-RS"/>
        </w:rPr>
        <w:t>.1</w:t>
      </w:r>
    </w:p>
    <w:tbl>
      <w:tblPr>
        <w:tblW w:w="9640" w:type="dxa"/>
        <w:tblInd w:w="-460" w:type="dxa"/>
        <w:tblLayout w:type="fixed"/>
        <w:tblLook w:val="0000" w:firstRow="0" w:lastRow="0" w:firstColumn="0" w:lastColumn="0" w:noHBand="0" w:noVBand="0"/>
      </w:tblPr>
      <w:tblGrid>
        <w:gridCol w:w="630"/>
        <w:gridCol w:w="5892"/>
        <w:gridCol w:w="3118"/>
      </w:tblGrid>
      <w:tr w:rsidR="006A1F52" w:rsidRPr="006A1F52" w:rsidTr="004431B4">
        <w:trPr>
          <w:cantSplit/>
          <w:trHeight w:val="1024"/>
        </w:trPr>
        <w:tc>
          <w:tcPr>
            <w:tcW w:w="630" w:type="dxa"/>
            <w:tcBorders>
              <w:top w:val="single" w:sz="8" w:space="0" w:color="000000"/>
              <w:left w:val="single" w:sz="8" w:space="0" w:color="000000"/>
              <w:bottom w:val="single" w:sz="4" w:space="0" w:color="000000"/>
              <w:right w:val="single" w:sz="2" w:space="0" w:color="000000"/>
            </w:tcBorders>
            <w:shd w:val="clear" w:color="auto" w:fill="F2F2F2"/>
            <w:textDirection w:val="btLr"/>
            <w:vAlign w:val="center"/>
          </w:tcPr>
          <w:p w:rsidR="006A1F52" w:rsidRPr="006A1F52" w:rsidRDefault="006A1F52" w:rsidP="00552567">
            <w:pPr>
              <w:autoSpaceDE w:val="0"/>
              <w:autoSpaceDN w:val="0"/>
              <w:adjustRightInd w:val="0"/>
              <w:spacing w:after="0" w:line="240" w:lineRule="auto"/>
              <w:ind w:left="113" w:right="6"/>
              <w:jc w:val="center"/>
              <w:rPr>
                <w:rFonts w:ascii="Times New Roman" w:eastAsia="Times New Roman" w:hAnsi="Times New Roman" w:cs="Times New Roman"/>
                <w:lang w:val="sr-Cyrl-RS"/>
              </w:rPr>
            </w:pPr>
            <w:r w:rsidRPr="006A1F52">
              <w:rPr>
                <w:rFonts w:ascii="Times New Roman" w:eastAsia="Times New Roman" w:hAnsi="Times New Roman" w:cs="Times New Roman"/>
                <w:lang w:val="sr-Cyrl-RS"/>
              </w:rPr>
              <w:t>Бр. позиције</w:t>
            </w:r>
          </w:p>
        </w:tc>
        <w:tc>
          <w:tcPr>
            <w:tcW w:w="5892" w:type="dxa"/>
            <w:tcBorders>
              <w:top w:val="single" w:sz="8" w:space="0" w:color="000000"/>
              <w:left w:val="single" w:sz="4" w:space="0" w:color="000000"/>
              <w:bottom w:val="single" w:sz="4" w:space="0" w:color="000000"/>
              <w:right w:val="single" w:sz="2" w:space="0" w:color="000000"/>
            </w:tcBorders>
            <w:shd w:val="clear" w:color="auto" w:fill="F2F2F2"/>
            <w:vAlign w:val="center"/>
          </w:tcPr>
          <w:p w:rsidR="006A1F52" w:rsidRPr="00801DF0" w:rsidRDefault="006A1F52" w:rsidP="00552567">
            <w:pPr>
              <w:autoSpaceDE w:val="0"/>
              <w:autoSpaceDN w:val="0"/>
              <w:adjustRightInd w:val="0"/>
              <w:spacing w:after="0" w:line="240" w:lineRule="auto"/>
              <w:ind w:right="6"/>
              <w:jc w:val="center"/>
              <w:rPr>
                <w:rFonts w:ascii="Times New Roman" w:eastAsia="Times New Roman" w:hAnsi="Times New Roman" w:cs="Times New Roman"/>
              </w:rPr>
            </w:pPr>
            <w:r w:rsidRPr="00801DF0">
              <w:rPr>
                <w:rFonts w:ascii="Times New Roman" w:eastAsia="Times New Roman" w:hAnsi="Times New Roman" w:cs="Times New Roman"/>
                <w:bCs/>
              </w:rPr>
              <w:t>НАЗИВ УСЛУГЕ ОСИГУРАЊА</w:t>
            </w:r>
          </w:p>
        </w:tc>
        <w:tc>
          <w:tcPr>
            <w:tcW w:w="311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6A1F52" w:rsidRPr="006A1F52" w:rsidRDefault="006A1F52" w:rsidP="00B449B0">
            <w:pPr>
              <w:autoSpaceDE w:val="0"/>
              <w:autoSpaceDN w:val="0"/>
              <w:adjustRightInd w:val="0"/>
              <w:spacing w:after="0" w:line="240" w:lineRule="auto"/>
              <w:ind w:right="6"/>
              <w:jc w:val="center"/>
              <w:rPr>
                <w:rFonts w:ascii="Times New Roman" w:eastAsia="Times New Roman" w:hAnsi="Times New Roman" w:cs="Times New Roman"/>
                <w:lang w:val="sr-Cyrl-CS"/>
              </w:rPr>
            </w:pPr>
            <w:r w:rsidRPr="006A1F52">
              <w:rPr>
                <w:rFonts w:ascii="Times New Roman" w:eastAsia="Times New Roman" w:hAnsi="Times New Roman" w:cs="Times New Roman"/>
                <w:bCs/>
              </w:rPr>
              <w:t xml:space="preserve">ВИСИНА ПРЕМИЈЕ ЗА ПЕРИОД ОД ГОДИНУ ДАНА </w:t>
            </w:r>
            <w:r w:rsidRPr="006A1F52">
              <w:rPr>
                <w:rFonts w:ascii="Times New Roman" w:eastAsia="Times New Roman" w:hAnsi="Times New Roman" w:cs="Times New Roman"/>
                <w:bCs/>
                <w:lang w:val="sr-Cyrl-CS"/>
              </w:rPr>
              <w:t>(01.01.</w:t>
            </w:r>
            <w:r w:rsidR="00EB39F8">
              <w:rPr>
                <w:rFonts w:ascii="Times New Roman" w:eastAsia="Times New Roman" w:hAnsi="Times New Roman" w:cs="Times New Roman"/>
                <w:bCs/>
                <w:lang w:val="sr-Cyrl-CS"/>
              </w:rPr>
              <w:t>2022</w:t>
            </w:r>
            <w:r w:rsidRPr="006A1F52">
              <w:rPr>
                <w:rFonts w:ascii="Times New Roman" w:eastAsia="Times New Roman" w:hAnsi="Times New Roman" w:cs="Times New Roman"/>
                <w:bCs/>
                <w:lang w:val="sr-Cyrl-CS"/>
              </w:rPr>
              <w:t>-31.12.</w:t>
            </w:r>
            <w:r w:rsidR="00EB39F8">
              <w:rPr>
                <w:rFonts w:ascii="Times New Roman" w:eastAsia="Times New Roman" w:hAnsi="Times New Roman" w:cs="Times New Roman"/>
                <w:bCs/>
                <w:lang w:val="sr-Cyrl-CS"/>
              </w:rPr>
              <w:t>202</w:t>
            </w:r>
            <w:r w:rsidR="00B449B0">
              <w:rPr>
                <w:rFonts w:ascii="Times New Roman" w:eastAsia="Times New Roman" w:hAnsi="Times New Roman" w:cs="Times New Roman"/>
                <w:bCs/>
                <w:lang w:val="sr-Latn-RS"/>
              </w:rPr>
              <w:t>2</w:t>
            </w:r>
            <w:r w:rsidRPr="006A1F52">
              <w:rPr>
                <w:rFonts w:ascii="Times New Roman" w:eastAsia="Times New Roman" w:hAnsi="Times New Roman" w:cs="Times New Roman"/>
                <w:bCs/>
                <w:lang w:val="sr-Cyrl-CS"/>
              </w:rPr>
              <w:t>)</w:t>
            </w:r>
          </w:p>
        </w:tc>
      </w:tr>
      <w:tr w:rsidR="006A1F52" w:rsidRPr="006A1F52" w:rsidTr="004431B4">
        <w:trPr>
          <w:trHeight w:val="53"/>
        </w:trPr>
        <w:tc>
          <w:tcPr>
            <w:tcW w:w="630" w:type="dxa"/>
            <w:tcBorders>
              <w:top w:val="single" w:sz="4" w:space="0" w:color="000000"/>
              <w:left w:val="single" w:sz="8" w:space="0" w:color="000000"/>
              <w:bottom w:val="single" w:sz="8" w:space="0" w:color="000000"/>
              <w:right w:val="single" w:sz="2" w:space="0" w:color="000000"/>
            </w:tcBorders>
            <w:shd w:val="clear" w:color="000000" w:fill="FFFFFF"/>
            <w:vAlign w:val="center"/>
          </w:tcPr>
          <w:p w:rsidR="006A1F52" w:rsidRPr="006A1F52" w:rsidRDefault="006A1F52" w:rsidP="00552567">
            <w:pPr>
              <w:tabs>
                <w:tab w:val="left" w:pos="1470"/>
              </w:tabs>
              <w:autoSpaceDE w:val="0"/>
              <w:autoSpaceDN w:val="0"/>
              <w:adjustRightInd w:val="0"/>
              <w:spacing w:after="0" w:line="240" w:lineRule="auto"/>
              <w:jc w:val="center"/>
              <w:rPr>
                <w:rFonts w:ascii="Times New Roman" w:eastAsia="Times New Roman" w:hAnsi="Times New Roman" w:cs="Times New Roman"/>
              </w:rPr>
            </w:pPr>
            <w:r w:rsidRPr="006A1F52">
              <w:rPr>
                <w:rFonts w:ascii="Times New Roman" w:eastAsia="Times New Roman" w:hAnsi="Times New Roman" w:cs="Times New Roman"/>
              </w:rPr>
              <w:t>1.</w:t>
            </w:r>
          </w:p>
        </w:tc>
        <w:tc>
          <w:tcPr>
            <w:tcW w:w="5892" w:type="dxa"/>
            <w:tcBorders>
              <w:top w:val="single" w:sz="4" w:space="0" w:color="000000"/>
              <w:left w:val="single" w:sz="4" w:space="0" w:color="000000"/>
              <w:bottom w:val="single" w:sz="8" w:space="0" w:color="000000"/>
              <w:right w:val="single" w:sz="2" w:space="0" w:color="000000"/>
            </w:tcBorders>
            <w:shd w:val="clear" w:color="000000" w:fill="FFFFFF"/>
          </w:tcPr>
          <w:p w:rsidR="006A1F52" w:rsidRPr="006A1F52" w:rsidRDefault="006A1F52" w:rsidP="00552567">
            <w:pPr>
              <w:spacing w:after="0" w:line="240" w:lineRule="auto"/>
              <w:rPr>
                <w:rFonts w:ascii="Times New Roman" w:eastAsia="Times New Roman" w:hAnsi="Times New Roman" w:cs="Times New Roman"/>
              </w:rPr>
            </w:pPr>
            <w:r w:rsidRPr="006A1F52">
              <w:rPr>
                <w:rFonts w:ascii="Times New Roman" w:eastAsia="Times New Roman" w:hAnsi="Times New Roman" w:cs="Times New Roman"/>
              </w:rPr>
              <w:t>Осигурање од пожара и неких других опасности</w:t>
            </w:r>
          </w:p>
        </w:tc>
        <w:tc>
          <w:tcPr>
            <w:tcW w:w="3118" w:type="dxa"/>
            <w:tcBorders>
              <w:top w:val="single" w:sz="8" w:space="0" w:color="000000"/>
              <w:left w:val="single" w:sz="8" w:space="0" w:color="000000"/>
              <w:bottom w:val="single" w:sz="8" w:space="0" w:color="000000"/>
              <w:right w:val="single" w:sz="8" w:space="0" w:color="000000"/>
            </w:tcBorders>
            <w:shd w:val="clear" w:color="000000" w:fill="FFFFFF"/>
          </w:tcPr>
          <w:p w:rsidR="006A1F52" w:rsidRPr="006A1F52" w:rsidRDefault="006A1F52" w:rsidP="00552567">
            <w:pPr>
              <w:autoSpaceDE w:val="0"/>
              <w:autoSpaceDN w:val="0"/>
              <w:adjustRightInd w:val="0"/>
              <w:spacing w:after="0" w:line="240" w:lineRule="auto"/>
              <w:ind w:right="6"/>
              <w:rPr>
                <w:rFonts w:ascii="Times New Roman" w:eastAsia="Times New Roman" w:hAnsi="Times New Roman" w:cs="Times New Roman"/>
              </w:rPr>
            </w:pPr>
          </w:p>
        </w:tc>
      </w:tr>
      <w:tr w:rsidR="006A1F52" w:rsidRPr="006A1F52" w:rsidTr="004431B4">
        <w:trPr>
          <w:trHeight w:val="53"/>
        </w:trPr>
        <w:tc>
          <w:tcPr>
            <w:tcW w:w="630" w:type="dxa"/>
            <w:tcBorders>
              <w:top w:val="single" w:sz="8" w:space="0" w:color="000000"/>
              <w:left w:val="single" w:sz="8" w:space="0" w:color="000000"/>
              <w:bottom w:val="single" w:sz="4" w:space="0" w:color="000000"/>
              <w:right w:val="single" w:sz="2" w:space="0" w:color="000000"/>
            </w:tcBorders>
            <w:shd w:val="clear" w:color="000000" w:fill="FFFFFF"/>
            <w:vAlign w:val="center"/>
          </w:tcPr>
          <w:p w:rsidR="006A1F52" w:rsidRPr="006A1F52" w:rsidRDefault="006A1F52" w:rsidP="00552567">
            <w:pPr>
              <w:tabs>
                <w:tab w:val="left" w:pos="1470"/>
              </w:tabs>
              <w:autoSpaceDE w:val="0"/>
              <w:autoSpaceDN w:val="0"/>
              <w:adjustRightInd w:val="0"/>
              <w:spacing w:after="0" w:line="240" w:lineRule="auto"/>
              <w:jc w:val="center"/>
              <w:rPr>
                <w:rFonts w:ascii="Times New Roman" w:eastAsia="Times New Roman" w:hAnsi="Times New Roman" w:cs="Times New Roman"/>
              </w:rPr>
            </w:pPr>
            <w:r w:rsidRPr="006A1F52">
              <w:rPr>
                <w:rFonts w:ascii="Times New Roman" w:eastAsia="Times New Roman" w:hAnsi="Times New Roman" w:cs="Times New Roman"/>
                <w:bCs/>
              </w:rPr>
              <w:t>2.</w:t>
            </w:r>
          </w:p>
        </w:tc>
        <w:tc>
          <w:tcPr>
            <w:tcW w:w="5892" w:type="dxa"/>
            <w:tcBorders>
              <w:top w:val="single" w:sz="8" w:space="0" w:color="000000"/>
              <w:left w:val="single" w:sz="4" w:space="0" w:color="000000"/>
              <w:bottom w:val="single" w:sz="8" w:space="0" w:color="000000"/>
              <w:right w:val="single" w:sz="2" w:space="0" w:color="000000"/>
            </w:tcBorders>
            <w:shd w:val="clear" w:color="000000" w:fill="FFFFFF"/>
          </w:tcPr>
          <w:p w:rsidR="006A1F52" w:rsidRPr="006A1F52" w:rsidRDefault="006A1F52" w:rsidP="00552567">
            <w:pPr>
              <w:spacing w:after="0" w:line="240" w:lineRule="auto"/>
              <w:rPr>
                <w:rFonts w:ascii="Times New Roman" w:eastAsia="Times New Roman" w:hAnsi="Times New Roman" w:cs="Times New Roman"/>
              </w:rPr>
            </w:pPr>
            <w:r w:rsidRPr="006A1F52">
              <w:rPr>
                <w:rFonts w:ascii="Times New Roman" w:eastAsia="Times New Roman" w:hAnsi="Times New Roman" w:cs="Times New Roman"/>
              </w:rPr>
              <w:t>Осигурање машина од лома</w:t>
            </w:r>
          </w:p>
        </w:tc>
        <w:tc>
          <w:tcPr>
            <w:tcW w:w="3118" w:type="dxa"/>
            <w:tcBorders>
              <w:top w:val="single" w:sz="8" w:space="0" w:color="000000"/>
              <w:left w:val="single" w:sz="8" w:space="0" w:color="000000"/>
              <w:bottom w:val="single" w:sz="8" w:space="0" w:color="000000"/>
              <w:right w:val="single" w:sz="8" w:space="0" w:color="000000"/>
            </w:tcBorders>
            <w:shd w:val="clear" w:color="000000" w:fill="FFFFFF"/>
          </w:tcPr>
          <w:p w:rsidR="006A1F52" w:rsidRPr="006A1F52" w:rsidRDefault="006A1F52" w:rsidP="00552567">
            <w:pPr>
              <w:autoSpaceDE w:val="0"/>
              <w:autoSpaceDN w:val="0"/>
              <w:adjustRightInd w:val="0"/>
              <w:spacing w:after="0" w:line="240" w:lineRule="auto"/>
              <w:ind w:right="6"/>
              <w:rPr>
                <w:rFonts w:ascii="Times New Roman" w:eastAsia="Times New Roman" w:hAnsi="Times New Roman" w:cs="Times New Roman"/>
              </w:rPr>
            </w:pPr>
          </w:p>
        </w:tc>
      </w:tr>
      <w:tr w:rsidR="006A1F52" w:rsidRPr="006A1F52" w:rsidTr="004431B4">
        <w:trPr>
          <w:trHeight w:val="53"/>
        </w:trPr>
        <w:tc>
          <w:tcPr>
            <w:tcW w:w="630" w:type="dxa"/>
            <w:tcBorders>
              <w:top w:val="single" w:sz="8" w:space="0" w:color="000000"/>
              <w:left w:val="single" w:sz="8" w:space="0" w:color="000000"/>
              <w:bottom w:val="single" w:sz="4" w:space="0" w:color="000000"/>
              <w:right w:val="single" w:sz="2" w:space="0" w:color="000000"/>
            </w:tcBorders>
            <w:shd w:val="clear" w:color="000000" w:fill="FFFFFF"/>
            <w:vAlign w:val="center"/>
          </w:tcPr>
          <w:p w:rsidR="006A1F52" w:rsidRPr="006A1F52" w:rsidRDefault="006A1F52" w:rsidP="00552567">
            <w:pPr>
              <w:tabs>
                <w:tab w:val="left" w:pos="1470"/>
              </w:tabs>
              <w:autoSpaceDE w:val="0"/>
              <w:autoSpaceDN w:val="0"/>
              <w:adjustRightInd w:val="0"/>
              <w:spacing w:after="0" w:line="240" w:lineRule="auto"/>
              <w:jc w:val="center"/>
              <w:rPr>
                <w:rFonts w:ascii="Times New Roman" w:eastAsia="Times New Roman" w:hAnsi="Times New Roman" w:cs="Times New Roman"/>
              </w:rPr>
            </w:pPr>
            <w:r w:rsidRPr="006A1F52">
              <w:rPr>
                <w:rFonts w:ascii="Times New Roman" w:eastAsia="Times New Roman" w:hAnsi="Times New Roman" w:cs="Times New Roman"/>
                <w:bCs/>
              </w:rPr>
              <w:t>3.</w:t>
            </w:r>
          </w:p>
        </w:tc>
        <w:tc>
          <w:tcPr>
            <w:tcW w:w="5892" w:type="dxa"/>
            <w:tcBorders>
              <w:top w:val="single" w:sz="8" w:space="0" w:color="000000"/>
              <w:left w:val="single" w:sz="4" w:space="0" w:color="000000"/>
              <w:bottom w:val="single" w:sz="8" w:space="0" w:color="000000"/>
              <w:right w:val="single" w:sz="2" w:space="0" w:color="000000"/>
            </w:tcBorders>
            <w:shd w:val="clear" w:color="000000" w:fill="FFFFFF"/>
          </w:tcPr>
          <w:p w:rsidR="006A1F52" w:rsidRPr="006A1F52" w:rsidRDefault="006A1F52" w:rsidP="00552567">
            <w:pPr>
              <w:spacing w:after="0" w:line="240" w:lineRule="auto"/>
              <w:rPr>
                <w:rFonts w:ascii="Times New Roman" w:eastAsia="Times New Roman" w:hAnsi="Times New Roman" w:cs="Times New Roman"/>
              </w:rPr>
            </w:pPr>
            <w:r w:rsidRPr="006A1F52">
              <w:rPr>
                <w:rFonts w:ascii="Times New Roman" w:eastAsia="Times New Roman" w:hAnsi="Times New Roman" w:cs="Times New Roman"/>
              </w:rPr>
              <w:t>Комбиновано осигурање електронских рачунара</w:t>
            </w:r>
          </w:p>
        </w:tc>
        <w:tc>
          <w:tcPr>
            <w:tcW w:w="3118" w:type="dxa"/>
            <w:tcBorders>
              <w:top w:val="single" w:sz="8" w:space="0" w:color="000000"/>
              <w:left w:val="single" w:sz="8" w:space="0" w:color="000000"/>
              <w:bottom w:val="single" w:sz="8" w:space="0" w:color="000000"/>
              <w:right w:val="single" w:sz="8" w:space="0" w:color="000000"/>
            </w:tcBorders>
            <w:shd w:val="clear" w:color="000000" w:fill="FFFFFF"/>
          </w:tcPr>
          <w:p w:rsidR="006A1F52" w:rsidRPr="006A1F52" w:rsidRDefault="006A1F52" w:rsidP="00552567">
            <w:pPr>
              <w:autoSpaceDE w:val="0"/>
              <w:autoSpaceDN w:val="0"/>
              <w:adjustRightInd w:val="0"/>
              <w:spacing w:after="0" w:line="240" w:lineRule="auto"/>
              <w:ind w:right="6"/>
              <w:rPr>
                <w:rFonts w:ascii="Times New Roman" w:eastAsia="Times New Roman" w:hAnsi="Times New Roman" w:cs="Times New Roman"/>
              </w:rPr>
            </w:pPr>
          </w:p>
        </w:tc>
      </w:tr>
      <w:tr w:rsidR="006A1F52" w:rsidRPr="006A1F52" w:rsidTr="004431B4">
        <w:trPr>
          <w:trHeight w:val="53"/>
        </w:trPr>
        <w:tc>
          <w:tcPr>
            <w:tcW w:w="630" w:type="dxa"/>
            <w:tcBorders>
              <w:top w:val="single" w:sz="8" w:space="0" w:color="000000"/>
              <w:left w:val="single" w:sz="8" w:space="0" w:color="000000"/>
              <w:bottom w:val="single" w:sz="4" w:space="0" w:color="000000"/>
              <w:right w:val="single" w:sz="2" w:space="0" w:color="000000"/>
            </w:tcBorders>
            <w:shd w:val="clear" w:color="000000" w:fill="FFFFFF"/>
            <w:vAlign w:val="center"/>
          </w:tcPr>
          <w:p w:rsidR="006A1F52" w:rsidRPr="006A1F52" w:rsidRDefault="006A1F52" w:rsidP="00552567">
            <w:pPr>
              <w:tabs>
                <w:tab w:val="left" w:pos="1470"/>
              </w:tabs>
              <w:autoSpaceDE w:val="0"/>
              <w:autoSpaceDN w:val="0"/>
              <w:adjustRightInd w:val="0"/>
              <w:spacing w:after="0" w:line="240" w:lineRule="auto"/>
              <w:jc w:val="center"/>
              <w:rPr>
                <w:rFonts w:ascii="Times New Roman" w:eastAsia="Times New Roman" w:hAnsi="Times New Roman" w:cs="Times New Roman"/>
              </w:rPr>
            </w:pPr>
            <w:r w:rsidRPr="006A1F52">
              <w:rPr>
                <w:rFonts w:ascii="Times New Roman" w:eastAsia="Times New Roman" w:hAnsi="Times New Roman" w:cs="Times New Roman"/>
                <w:bCs/>
              </w:rPr>
              <w:t>4.</w:t>
            </w:r>
          </w:p>
        </w:tc>
        <w:tc>
          <w:tcPr>
            <w:tcW w:w="5892" w:type="dxa"/>
            <w:tcBorders>
              <w:top w:val="single" w:sz="8" w:space="0" w:color="000000"/>
              <w:left w:val="single" w:sz="4" w:space="0" w:color="000000"/>
              <w:bottom w:val="single" w:sz="8" w:space="0" w:color="000000"/>
              <w:right w:val="single" w:sz="2" w:space="0" w:color="000000"/>
            </w:tcBorders>
            <w:shd w:val="clear" w:color="000000" w:fill="FFFFFF"/>
          </w:tcPr>
          <w:p w:rsidR="006A1F52" w:rsidRPr="006A1F52" w:rsidRDefault="006A1F52" w:rsidP="00552567">
            <w:pPr>
              <w:spacing w:after="0" w:line="240" w:lineRule="auto"/>
              <w:rPr>
                <w:rFonts w:ascii="Times New Roman" w:eastAsia="Times New Roman" w:hAnsi="Times New Roman" w:cs="Times New Roman"/>
              </w:rPr>
            </w:pPr>
            <w:r w:rsidRPr="006A1F52">
              <w:rPr>
                <w:rFonts w:ascii="Times New Roman" w:eastAsia="Times New Roman" w:hAnsi="Times New Roman" w:cs="Times New Roman"/>
              </w:rPr>
              <w:t>Осигурање од провалне крађе и разбојништва</w:t>
            </w:r>
          </w:p>
        </w:tc>
        <w:tc>
          <w:tcPr>
            <w:tcW w:w="3118" w:type="dxa"/>
            <w:tcBorders>
              <w:top w:val="single" w:sz="8" w:space="0" w:color="000000"/>
              <w:left w:val="single" w:sz="8" w:space="0" w:color="000000"/>
              <w:bottom w:val="single" w:sz="8" w:space="0" w:color="000000"/>
              <w:right w:val="single" w:sz="8" w:space="0" w:color="000000"/>
            </w:tcBorders>
            <w:shd w:val="clear" w:color="000000" w:fill="FFFFFF"/>
          </w:tcPr>
          <w:p w:rsidR="006A1F52" w:rsidRPr="006A1F52" w:rsidRDefault="006A1F52" w:rsidP="00552567">
            <w:pPr>
              <w:autoSpaceDE w:val="0"/>
              <w:autoSpaceDN w:val="0"/>
              <w:adjustRightInd w:val="0"/>
              <w:spacing w:after="0" w:line="240" w:lineRule="auto"/>
              <w:ind w:right="6"/>
              <w:rPr>
                <w:rFonts w:ascii="Times New Roman" w:eastAsia="Times New Roman" w:hAnsi="Times New Roman" w:cs="Times New Roman"/>
              </w:rPr>
            </w:pPr>
          </w:p>
        </w:tc>
      </w:tr>
      <w:tr w:rsidR="006A1F52" w:rsidRPr="006A1F52" w:rsidTr="006A1F52">
        <w:trPr>
          <w:trHeight w:val="330"/>
        </w:trPr>
        <w:tc>
          <w:tcPr>
            <w:tcW w:w="630" w:type="dxa"/>
            <w:tcBorders>
              <w:top w:val="single" w:sz="8" w:space="0" w:color="000000"/>
              <w:left w:val="single" w:sz="8" w:space="0" w:color="000000"/>
              <w:bottom w:val="single" w:sz="4" w:space="0" w:color="000000"/>
              <w:right w:val="single" w:sz="2" w:space="0" w:color="000000"/>
            </w:tcBorders>
            <w:shd w:val="clear" w:color="000000" w:fill="FFFFFF"/>
            <w:vAlign w:val="center"/>
          </w:tcPr>
          <w:p w:rsidR="006A1F52" w:rsidRPr="006A1F52" w:rsidRDefault="006A1F52" w:rsidP="00552567">
            <w:pPr>
              <w:tabs>
                <w:tab w:val="left" w:pos="1470"/>
              </w:tabs>
              <w:autoSpaceDE w:val="0"/>
              <w:autoSpaceDN w:val="0"/>
              <w:adjustRightInd w:val="0"/>
              <w:spacing w:after="0" w:line="240" w:lineRule="auto"/>
              <w:jc w:val="center"/>
              <w:rPr>
                <w:rFonts w:ascii="Times New Roman" w:eastAsia="Times New Roman" w:hAnsi="Times New Roman" w:cs="Times New Roman"/>
              </w:rPr>
            </w:pPr>
            <w:r w:rsidRPr="006A1F52">
              <w:rPr>
                <w:rFonts w:ascii="Times New Roman" w:eastAsia="Times New Roman" w:hAnsi="Times New Roman" w:cs="Times New Roman"/>
                <w:bCs/>
              </w:rPr>
              <w:t>5.</w:t>
            </w:r>
          </w:p>
        </w:tc>
        <w:tc>
          <w:tcPr>
            <w:tcW w:w="5892" w:type="dxa"/>
            <w:tcBorders>
              <w:top w:val="single" w:sz="8" w:space="0" w:color="000000"/>
              <w:left w:val="single" w:sz="4" w:space="0" w:color="000000"/>
              <w:bottom w:val="single" w:sz="8" w:space="0" w:color="000000"/>
              <w:right w:val="single" w:sz="2" w:space="0" w:color="000000"/>
            </w:tcBorders>
            <w:shd w:val="clear" w:color="000000" w:fill="FFFFFF"/>
          </w:tcPr>
          <w:p w:rsidR="006A1F52" w:rsidRPr="006A1F52" w:rsidRDefault="006A1F52" w:rsidP="00552567">
            <w:pPr>
              <w:spacing w:after="0" w:line="240" w:lineRule="auto"/>
              <w:rPr>
                <w:rFonts w:ascii="Times New Roman" w:eastAsia="Times New Roman" w:hAnsi="Times New Roman" w:cs="Times New Roman"/>
              </w:rPr>
            </w:pPr>
            <w:r w:rsidRPr="006A1F52">
              <w:rPr>
                <w:rFonts w:ascii="Times New Roman" w:eastAsia="Times New Roman" w:hAnsi="Times New Roman" w:cs="Times New Roman"/>
              </w:rPr>
              <w:t>Колективно осигурање запослених од последица несрећног случаја</w:t>
            </w:r>
          </w:p>
        </w:tc>
        <w:tc>
          <w:tcPr>
            <w:tcW w:w="3118" w:type="dxa"/>
            <w:tcBorders>
              <w:top w:val="single" w:sz="8" w:space="0" w:color="000000"/>
              <w:left w:val="single" w:sz="8" w:space="0" w:color="000000"/>
              <w:bottom w:val="single" w:sz="8" w:space="0" w:color="000000"/>
              <w:right w:val="single" w:sz="8" w:space="0" w:color="000000"/>
            </w:tcBorders>
            <w:shd w:val="clear" w:color="000000" w:fill="FFFFFF"/>
          </w:tcPr>
          <w:p w:rsidR="006A1F52" w:rsidRPr="006A1F52" w:rsidRDefault="006A1F52" w:rsidP="00552567">
            <w:pPr>
              <w:autoSpaceDE w:val="0"/>
              <w:autoSpaceDN w:val="0"/>
              <w:adjustRightInd w:val="0"/>
              <w:spacing w:after="0" w:line="240" w:lineRule="auto"/>
              <w:ind w:right="6"/>
              <w:rPr>
                <w:rFonts w:ascii="Times New Roman" w:eastAsia="Times New Roman" w:hAnsi="Times New Roman" w:cs="Times New Roman"/>
              </w:rPr>
            </w:pPr>
          </w:p>
        </w:tc>
      </w:tr>
      <w:tr w:rsidR="006A1F52" w:rsidRPr="006A1F52" w:rsidTr="00552567">
        <w:trPr>
          <w:trHeight w:val="51"/>
        </w:trPr>
        <w:tc>
          <w:tcPr>
            <w:tcW w:w="630"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6A1F52" w:rsidRPr="006A1F52" w:rsidRDefault="006A1F52" w:rsidP="00552567">
            <w:pPr>
              <w:tabs>
                <w:tab w:val="left" w:pos="1470"/>
              </w:tabs>
              <w:autoSpaceDE w:val="0"/>
              <w:autoSpaceDN w:val="0"/>
              <w:adjustRightInd w:val="0"/>
              <w:spacing w:after="0" w:line="240" w:lineRule="auto"/>
              <w:jc w:val="center"/>
              <w:rPr>
                <w:rFonts w:ascii="Times New Roman" w:eastAsia="Times New Roman" w:hAnsi="Times New Roman" w:cs="Times New Roman"/>
              </w:rPr>
            </w:pPr>
            <w:r w:rsidRPr="006A1F52">
              <w:rPr>
                <w:rFonts w:ascii="Times New Roman" w:eastAsia="Times New Roman" w:hAnsi="Times New Roman" w:cs="Times New Roman"/>
                <w:bCs/>
              </w:rPr>
              <w:t>6.</w:t>
            </w:r>
          </w:p>
        </w:tc>
        <w:tc>
          <w:tcPr>
            <w:tcW w:w="5892" w:type="dxa"/>
            <w:tcBorders>
              <w:top w:val="single" w:sz="8" w:space="0" w:color="000000"/>
              <w:left w:val="single" w:sz="4" w:space="0" w:color="000000"/>
              <w:bottom w:val="single" w:sz="8" w:space="0" w:color="000000"/>
              <w:right w:val="single" w:sz="2" w:space="0" w:color="000000"/>
            </w:tcBorders>
            <w:shd w:val="clear" w:color="000000" w:fill="FFFFFF"/>
          </w:tcPr>
          <w:p w:rsidR="006A1F52" w:rsidRPr="006A1F52" w:rsidRDefault="006A1F52" w:rsidP="00552567">
            <w:pPr>
              <w:spacing w:after="0" w:line="240" w:lineRule="auto"/>
              <w:rPr>
                <w:rFonts w:ascii="Times New Roman" w:eastAsia="Times New Roman" w:hAnsi="Times New Roman" w:cs="Times New Roman"/>
              </w:rPr>
            </w:pPr>
            <w:r w:rsidRPr="006A1F52">
              <w:rPr>
                <w:rFonts w:ascii="Times New Roman" w:eastAsia="Times New Roman" w:hAnsi="Times New Roman" w:cs="Times New Roman"/>
              </w:rPr>
              <w:t>Осигурање возила</w:t>
            </w:r>
          </w:p>
        </w:tc>
        <w:tc>
          <w:tcPr>
            <w:tcW w:w="3118" w:type="dxa"/>
            <w:tcBorders>
              <w:top w:val="single" w:sz="8" w:space="0" w:color="000000"/>
              <w:left w:val="single" w:sz="8" w:space="0" w:color="000000"/>
              <w:bottom w:val="single" w:sz="8" w:space="0" w:color="000000"/>
              <w:right w:val="single" w:sz="8" w:space="0" w:color="000000"/>
            </w:tcBorders>
            <w:shd w:val="clear" w:color="000000" w:fill="FFFFFF"/>
          </w:tcPr>
          <w:p w:rsidR="006A1F52" w:rsidRPr="006A1F52" w:rsidRDefault="006A1F52" w:rsidP="00552567">
            <w:pPr>
              <w:autoSpaceDE w:val="0"/>
              <w:autoSpaceDN w:val="0"/>
              <w:adjustRightInd w:val="0"/>
              <w:spacing w:after="0" w:line="240" w:lineRule="auto"/>
              <w:ind w:right="6"/>
              <w:rPr>
                <w:rFonts w:ascii="Times New Roman" w:eastAsia="Times New Roman" w:hAnsi="Times New Roman" w:cs="Times New Roman"/>
              </w:rPr>
            </w:pPr>
          </w:p>
        </w:tc>
      </w:tr>
      <w:tr w:rsidR="006A1F52" w:rsidRPr="006A1F52" w:rsidTr="00552567">
        <w:trPr>
          <w:trHeight w:val="51"/>
        </w:trPr>
        <w:tc>
          <w:tcPr>
            <w:tcW w:w="6522" w:type="dxa"/>
            <w:gridSpan w:val="2"/>
            <w:tcBorders>
              <w:top w:val="single" w:sz="8" w:space="0" w:color="000000"/>
              <w:left w:val="single" w:sz="8" w:space="0" w:color="000000"/>
              <w:bottom w:val="single" w:sz="8" w:space="0" w:color="000000"/>
              <w:right w:val="single" w:sz="2" w:space="0" w:color="000000"/>
            </w:tcBorders>
            <w:shd w:val="clear" w:color="auto" w:fill="F2F2F2"/>
            <w:vAlign w:val="center"/>
          </w:tcPr>
          <w:p w:rsidR="006A1F52" w:rsidRPr="006A1F52" w:rsidRDefault="004431B4" w:rsidP="00552567">
            <w:pPr>
              <w:autoSpaceDE w:val="0"/>
              <w:autoSpaceDN w:val="0"/>
              <w:adjustRightInd w:val="0"/>
              <w:spacing w:after="0" w:line="240" w:lineRule="auto"/>
              <w:rPr>
                <w:rFonts w:ascii="Times New Roman" w:eastAsia="Times New Roman" w:hAnsi="Times New Roman" w:cs="Times New Roman"/>
                <w:bCs/>
              </w:rPr>
            </w:pPr>
            <w:r w:rsidRPr="006A1F52">
              <w:rPr>
                <w:rFonts w:ascii="Times New Roman" w:eastAsia="Times New Roman" w:hAnsi="Times New Roman" w:cs="Times New Roman"/>
                <w:bCs/>
              </w:rPr>
              <w:t>Укупна премија</w:t>
            </w:r>
          </w:p>
        </w:tc>
        <w:tc>
          <w:tcPr>
            <w:tcW w:w="3118" w:type="dxa"/>
            <w:tcBorders>
              <w:top w:val="single" w:sz="8" w:space="0" w:color="000000"/>
              <w:left w:val="single" w:sz="8" w:space="0" w:color="000000"/>
              <w:bottom w:val="single" w:sz="8" w:space="0" w:color="000000"/>
              <w:right w:val="single" w:sz="8" w:space="0" w:color="000000"/>
            </w:tcBorders>
            <w:shd w:val="clear" w:color="auto" w:fill="F2F2F2"/>
          </w:tcPr>
          <w:p w:rsidR="006A1F52" w:rsidRPr="006A1F52" w:rsidRDefault="006A1F52" w:rsidP="00552567">
            <w:pPr>
              <w:autoSpaceDE w:val="0"/>
              <w:autoSpaceDN w:val="0"/>
              <w:adjustRightInd w:val="0"/>
              <w:spacing w:after="0" w:line="240" w:lineRule="auto"/>
              <w:ind w:right="6"/>
              <w:rPr>
                <w:rFonts w:ascii="Times New Roman" w:eastAsia="Times New Roman" w:hAnsi="Times New Roman" w:cs="Times New Roman"/>
              </w:rPr>
            </w:pPr>
          </w:p>
        </w:tc>
      </w:tr>
      <w:tr w:rsidR="004431B4" w:rsidRPr="006A1F52" w:rsidTr="00552567">
        <w:trPr>
          <w:trHeight w:val="51"/>
        </w:trPr>
        <w:tc>
          <w:tcPr>
            <w:tcW w:w="6522" w:type="dxa"/>
            <w:gridSpan w:val="2"/>
            <w:tcBorders>
              <w:top w:val="single" w:sz="8" w:space="0" w:color="000000"/>
              <w:left w:val="single" w:sz="8" w:space="0" w:color="000000"/>
              <w:bottom w:val="single" w:sz="8" w:space="0" w:color="000000"/>
              <w:right w:val="single" w:sz="2" w:space="0" w:color="000000"/>
            </w:tcBorders>
            <w:shd w:val="clear" w:color="auto" w:fill="F2F2F2"/>
            <w:vAlign w:val="center"/>
          </w:tcPr>
          <w:p w:rsidR="004431B4" w:rsidRPr="006A1F52" w:rsidRDefault="004431B4" w:rsidP="00552567">
            <w:pPr>
              <w:autoSpaceDE w:val="0"/>
              <w:autoSpaceDN w:val="0"/>
              <w:adjustRightInd w:val="0"/>
              <w:spacing w:after="0" w:line="240" w:lineRule="auto"/>
              <w:rPr>
                <w:rFonts w:ascii="Times New Roman" w:eastAsia="Times New Roman" w:hAnsi="Times New Roman" w:cs="Times New Roman"/>
                <w:bCs/>
              </w:rPr>
            </w:pPr>
            <w:r w:rsidRPr="006A1F52">
              <w:rPr>
                <w:rFonts w:ascii="Times New Roman" w:eastAsia="Times New Roman" w:hAnsi="Times New Roman" w:cs="Times New Roman"/>
                <w:bCs/>
              </w:rPr>
              <w:t>Порез</w:t>
            </w:r>
          </w:p>
        </w:tc>
        <w:tc>
          <w:tcPr>
            <w:tcW w:w="3118" w:type="dxa"/>
            <w:tcBorders>
              <w:top w:val="single" w:sz="8" w:space="0" w:color="000000"/>
              <w:left w:val="single" w:sz="8" w:space="0" w:color="000000"/>
              <w:bottom w:val="single" w:sz="8" w:space="0" w:color="000000"/>
              <w:right w:val="single" w:sz="8" w:space="0" w:color="000000"/>
            </w:tcBorders>
            <w:shd w:val="clear" w:color="auto" w:fill="F2F2F2"/>
          </w:tcPr>
          <w:p w:rsidR="004431B4" w:rsidRPr="006A1F52" w:rsidRDefault="004431B4" w:rsidP="00552567">
            <w:pPr>
              <w:autoSpaceDE w:val="0"/>
              <w:autoSpaceDN w:val="0"/>
              <w:adjustRightInd w:val="0"/>
              <w:spacing w:after="0" w:line="240" w:lineRule="auto"/>
              <w:ind w:right="6"/>
              <w:rPr>
                <w:rFonts w:ascii="Times New Roman" w:eastAsia="Times New Roman" w:hAnsi="Times New Roman" w:cs="Times New Roman"/>
              </w:rPr>
            </w:pPr>
          </w:p>
        </w:tc>
      </w:tr>
      <w:tr w:rsidR="006A1F52" w:rsidRPr="006A1F52" w:rsidTr="00552567">
        <w:trPr>
          <w:trHeight w:val="51"/>
        </w:trPr>
        <w:tc>
          <w:tcPr>
            <w:tcW w:w="6522" w:type="dxa"/>
            <w:gridSpan w:val="2"/>
            <w:tcBorders>
              <w:top w:val="single" w:sz="8" w:space="0" w:color="000000"/>
              <w:left w:val="single" w:sz="8" w:space="0" w:color="000000"/>
              <w:bottom w:val="single" w:sz="8" w:space="0" w:color="000000"/>
              <w:right w:val="single" w:sz="2" w:space="0" w:color="000000"/>
            </w:tcBorders>
            <w:shd w:val="clear" w:color="auto" w:fill="F2F2F2"/>
            <w:vAlign w:val="center"/>
          </w:tcPr>
          <w:p w:rsidR="006A1F52" w:rsidRPr="006A1F52" w:rsidRDefault="00552567" w:rsidP="00552567">
            <w:pPr>
              <w:autoSpaceDE w:val="0"/>
              <w:autoSpaceDN w:val="0"/>
              <w:adjustRightInd w:val="0"/>
              <w:spacing w:after="0" w:line="240" w:lineRule="auto"/>
              <w:rPr>
                <w:rFonts w:ascii="Times New Roman" w:eastAsia="Times New Roman" w:hAnsi="Times New Roman" w:cs="Times New Roman"/>
              </w:rPr>
            </w:pPr>
            <w:r w:rsidRPr="006A1F52">
              <w:rPr>
                <w:rFonts w:ascii="Times New Roman" w:eastAsia="Times New Roman" w:hAnsi="Times New Roman" w:cs="Times New Roman"/>
                <w:bCs/>
              </w:rPr>
              <w:t>Укупна премија са порезом</w:t>
            </w:r>
          </w:p>
        </w:tc>
        <w:tc>
          <w:tcPr>
            <w:tcW w:w="3118" w:type="dxa"/>
            <w:tcBorders>
              <w:top w:val="single" w:sz="8" w:space="0" w:color="000000"/>
              <w:left w:val="single" w:sz="8" w:space="0" w:color="000000"/>
              <w:bottom w:val="single" w:sz="8" w:space="0" w:color="000000"/>
              <w:right w:val="single" w:sz="8" w:space="0" w:color="000000"/>
            </w:tcBorders>
            <w:shd w:val="clear" w:color="auto" w:fill="F2F2F2"/>
          </w:tcPr>
          <w:p w:rsidR="006A1F52" w:rsidRPr="006A1F52" w:rsidRDefault="006A1F52" w:rsidP="00552567">
            <w:pPr>
              <w:autoSpaceDE w:val="0"/>
              <w:autoSpaceDN w:val="0"/>
              <w:adjustRightInd w:val="0"/>
              <w:spacing w:after="0" w:line="240" w:lineRule="auto"/>
              <w:ind w:right="6"/>
              <w:rPr>
                <w:rFonts w:ascii="Times New Roman" w:eastAsia="Times New Roman" w:hAnsi="Times New Roman" w:cs="Times New Roman"/>
              </w:rPr>
            </w:pPr>
          </w:p>
        </w:tc>
      </w:tr>
    </w:tbl>
    <w:p w:rsidR="00C65DC8" w:rsidRPr="00552567" w:rsidRDefault="006A1F52" w:rsidP="004431B4">
      <w:pPr>
        <w:widowControl w:val="0"/>
        <w:autoSpaceDE w:val="0"/>
        <w:autoSpaceDN w:val="0"/>
        <w:spacing w:before="11" w:after="0" w:line="240" w:lineRule="auto"/>
        <w:ind w:left="-450" w:right="129"/>
        <w:rPr>
          <w:rFonts w:ascii="Times New Roman" w:eastAsia="Carlito" w:hAnsi="Times New Roman" w:cs="Times New Roman"/>
          <w:b/>
          <w:lang w:val="sr-Cyrl-RS"/>
        </w:rPr>
      </w:pPr>
      <w:r w:rsidRPr="006A1F52">
        <w:rPr>
          <w:rFonts w:ascii="Times New Roman" w:eastAsia="Carlito" w:hAnsi="Times New Roman" w:cs="Times New Roman"/>
          <w:b/>
          <w:lang w:val="sr-Cyrl-RS"/>
        </w:rPr>
        <w:t xml:space="preserve">ТАБЕЛА </w:t>
      </w:r>
      <w:r w:rsidR="00801DF0">
        <w:rPr>
          <w:rFonts w:ascii="Times New Roman" w:eastAsia="Carlito" w:hAnsi="Times New Roman" w:cs="Times New Roman"/>
          <w:b/>
          <w:lang w:val="sr-Cyrl-RS"/>
        </w:rPr>
        <w:t>2</w:t>
      </w:r>
      <w:r w:rsidRPr="006A1F52">
        <w:rPr>
          <w:rFonts w:ascii="Times New Roman" w:eastAsia="Carlito" w:hAnsi="Times New Roman" w:cs="Times New Roman"/>
          <w:b/>
          <w:lang w:val="sr-Cyrl-RS"/>
        </w:rPr>
        <w:t>.2.</w:t>
      </w:r>
    </w:p>
    <w:tbl>
      <w:tblPr>
        <w:tblStyle w:val="TableGrid"/>
        <w:tblW w:w="0" w:type="auto"/>
        <w:tblInd w:w="-455" w:type="dxa"/>
        <w:tblLook w:val="04A0" w:firstRow="1" w:lastRow="0" w:firstColumn="1" w:lastColumn="0" w:noHBand="0" w:noVBand="1"/>
      </w:tblPr>
      <w:tblGrid>
        <w:gridCol w:w="2790"/>
        <w:gridCol w:w="6840"/>
      </w:tblGrid>
      <w:tr w:rsidR="001527D4" w:rsidRPr="001527D4" w:rsidTr="004431B4">
        <w:tc>
          <w:tcPr>
            <w:tcW w:w="2790" w:type="dxa"/>
          </w:tcPr>
          <w:p w:rsidR="001527D4" w:rsidRPr="001527D4" w:rsidRDefault="001527D4" w:rsidP="00552567">
            <w:pPr>
              <w:tabs>
                <w:tab w:val="left" w:pos="1701"/>
              </w:tabs>
              <w:rPr>
                <w:rFonts w:ascii="Times New Roman" w:eastAsia="Carlito" w:hAnsi="Times New Roman" w:cs="Times New Roman"/>
                <w:lang w:val="sr-Cyrl-RS"/>
              </w:rPr>
            </w:pPr>
            <w:r w:rsidRPr="001527D4">
              <w:rPr>
                <w:rFonts w:ascii="Times New Roman" w:eastAsia="Carlito" w:hAnsi="Times New Roman" w:cs="Times New Roman"/>
              </w:rPr>
              <w:t>Рок важење понуде</w:t>
            </w:r>
          </w:p>
        </w:tc>
        <w:tc>
          <w:tcPr>
            <w:tcW w:w="6840" w:type="dxa"/>
          </w:tcPr>
          <w:p w:rsidR="00552567" w:rsidRPr="00C65DC8" w:rsidRDefault="00552567" w:rsidP="00552567">
            <w:pPr>
              <w:numPr>
                <w:ilvl w:val="0"/>
                <w:numId w:val="27"/>
              </w:numPr>
              <w:adjustRightInd w:val="0"/>
              <w:ind w:hanging="284"/>
              <w:jc w:val="both"/>
              <w:rPr>
                <w:rFonts w:ascii="Times New Roman" w:eastAsia="Calibri" w:hAnsi="Times New Roman" w:cs="Times New Roman"/>
              </w:rPr>
            </w:pPr>
            <w:r w:rsidRPr="00C65DC8">
              <w:rPr>
                <w:rFonts w:ascii="Times New Roman" w:eastAsia="Calibri" w:hAnsi="Times New Roman" w:cs="Times New Roman"/>
              </w:rPr>
              <w:t xml:space="preserve">Рок важења понуде </w:t>
            </w:r>
            <w:r>
              <w:rPr>
                <w:rFonts w:ascii="Times New Roman" w:eastAsia="Calibri" w:hAnsi="Times New Roman" w:cs="Times New Roman"/>
                <w:lang w:val="sr-Cyrl-RS"/>
              </w:rPr>
              <w:t>је_____________(</w:t>
            </w:r>
            <w:r w:rsidRPr="00C65DC8">
              <w:rPr>
                <w:rFonts w:ascii="Times New Roman" w:eastAsia="Calibri" w:hAnsi="Times New Roman" w:cs="Times New Roman"/>
              </w:rPr>
              <w:t xml:space="preserve">не може бити краћи од </w:t>
            </w:r>
            <w:r>
              <w:rPr>
                <w:rFonts w:ascii="Times New Roman" w:eastAsia="Calibri" w:hAnsi="Times New Roman" w:cs="Times New Roman"/>
              </w:rPr>
              <w:t>30 дана од дана отварања понуда</w:t>
            </w:r>
            <w:r>
              <w:rPr>
                <w:rFonts w:ascii="Times New Roman" w:eastAsia="Calibri" w:hAnsi="Times New Roman" w:cs="Times New Roman"/>
                <w:lang w:val="sr-Cyrl-RS"/>
              </w:rPr>
              <w:t>)</w:t>
            </w:r>
          </w:p>
          <w:p w:rsidR="00552567" w:rsidRPr="00C65DC8" w:rsidRDefault="00552567" w:rsidP="00552567">
            <w:pPr>
              <w:numPr>
                <w:ilvl w:val="0"/>
                <w:numId w:val="27"/>
              </w:numPr>
              <w:adjustRightInd w:val="0"/>
              <w:ind w:hanging="284"/>
              <w:jc w:val="both"/>
              <w:rPr>
                <w:rFonts w:ascii="Times New Roman" w:eastAsia="Calibri" w:hAnsi="Times New Roman" w:cs="Times New Roman"/>
              </w:rPr>
            </w:pPr>
            <w:r w:rsidRPr="00C65DC8">
              <w:rPr>
                <w:rFonts w:ascii="Times New Roman" w:eastAsia="Calibri"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1527D4" w:rsidRPr="00552567" w:rsidRDefault="00552567" w:rsidP="00552567">
            <w:pPr>
              <w:numPr>
                <w:ilvl w:val="0"/>
                <w:numId w:val="27"/>
              </w:numPr>
              <w:adjustRightInd w:val="0"/>
              <w:ind w:hanging="284"/>
              <w:jc w:val="both"/>
              <w:rPr>
                <w:rFonts w:ascii="Times New Roman" w:eastAsia="Calibri" w:hAnsi="Times New Roman" w:cs="Times New Roman"/>
              </w:rPr>
            </w:pPr>
            <w:r w:rsidRPr="00C65DC8">
              <w:rPr>
                <w:rFonts w:ascii="Times New Roman" w:eastAsia="Calibri" w:hAnsi="Times New Roman" w:cs="Times New Roman"/>
              </w:rPr>
              <w:t>Понуђач који прихвати захтев за продужење рока важења понуде на може мењати понуду.</w:t>
            </w:r>
          </w:p>
        </w:tc>
      </w:tr>
      <w:tr w:rsidR="006A1F52" w:rsidRPr="001527D4" w:rsidTr="004431B4">
        <w:trPr>
          <w:trHeight w:val="1106"/>
        </w:trPr>
        <w:tc>
          <w:tcPr>
            <w:tcW w:w="2790" w:type="dxa"/>
          </w:tcPr>
          <w:p w:rsidR="006A1F52" w:rsidRPr="00C65DC8" w:rsidRDefault="006A1F52" w:rsidP="006A1F52">
            <w:pPr>
              <w:adjustRightInd w:val="0"/>
              <w:jc w:val="both"/>
              <w:rPr>
                <w:rFonts w:ascii="Times New Roman" w:eastAsia="Times New Roman" w:hAnsi="Times New Roman" w:cs="Times New Roman"/>
                <w:bCs/>
                <w:lang w:val="uz-Cyrl-UZ"/>
              </w:rPr>
            </w:pPr>
            <w:r w:rsidRPr="00C65DC8">
              <w:rPr>
                <w:rFonts w:ascii="Times New Roman" w:eastAsia="Times New Roman" w:hAnsi="Times New Roman" w:cs="Times New Roman"/>
                <w:bCs/>
                <w:lang w:val="uz-Cyrl-UZ"/>
              </w:rPr>
              <w:t>Начин и услови плаћања:</w:t>
            </w:r>
          </w:p>
          <w:p w:rsidR="006A1F52" w:rsidRPr="001527D4" w:rsidRDefault="006A1F52" w:rsidP="001527D4">
            <w:pPr>
              <w:tabs>
                <w:tab w:val="left" w:pos="1701"/>
              </w:tabs>
              <w:rPr>
                <w:rFonts w:ascii="Times New Roman" w:eastAsia="Carlito" w:hAnsi="Times New Roman" w:cs="Times New Roman"/>
              </w:rPr>
            </w:pPr>
          </w:p>
        </w:tc>
        <w:tc>
          <w:tcPr>
            <w:tcW w:w="6840" w:type="dxa"/>
          </w:tcPr>
          <w:p w:rsidR="006A1F52" w:rsidRPr="00C65DC8" w:rsidRDefault="006A1F52" w:rsidP="00552567">
            <w:pPr>
              <w:adjustRightInd w:val="0"/>
              <w:jc w:val="both"/>
              <w:rPr>
                <w:rFonts w:ascii="Times New Roman" w:eastAsia="Times New Roman" w:hAnsi="Times New Roman" w:cs="Times New Roman"/>
                <w:b/>
                <w:bCs/>
                <w:u w:val="single"/>
                <w:lang w:val="uz-Cyrl-UZ"/>
              </w:rPr>
            </w:pPr>
          </w:p>
          <w:p w:rsidR="006A1F52" w:rsidRPr="00C65DC8" w:rsidRDefault="006A1F52" w:rsidP="006A1F52">
            <w:pPr>
              <w:numPr>
                <w:ilvl w:val="0"/>
                <w:numId w:val="26"/>
              </w:numPr>
              <w:ind w:hanging="436"/>
              <w:jc w:val="both"/>
              <w:rPr>
                <w:rFonts w:ascii="Times New Roman" w:eastAsia="Times New Roman" w:hAnsi="Times New Roman" w:cs="Times New Roman"/>
              </w:rPr>
            </w:pPr>
            <w:r w:rsidRPr="00C65DC8">
              <w:rPr>
                <w:rFonts w:ascii="Times New Roman" w:eastAsia="Times New Roman" w:hAnsi="Times New Roman" w:cs="Times New Roman"/>
              </w:rPr>
              <w:t xml:space="preserve">Плаћање се врши </w:t>
            </w:r>
            <w:r w:rsidR="00552567">
              <w:rPr>
                <w:rFonts w:ascii="Times New Roman" w:eastAsia="Times New Roman" w:hAnsi="Times New Roman" w:cs="Times New Roman"/>
                <w:lang w:val="sr-Cyrl-RS"/>
              </w:rPr>
              <w:t>у</w:t>
            </w:r>
            <w:r w:rsidRPr="00C65DC8">
              <w:rPr>
                <w:rFonts w:ascii="Times New Roman" w:eastAsia="Times New Roman" w:hAnsi="Times New Roman" w:cs="Times New Roman"/>
              </w:rPr>
              <w:t xml:space="preserve"> </w:t>
            </w:r>
            <w:r w:rsidRPr="00C65DC8">
              <w:rPr>
                <w:rFonts w:ascii="Times New Roman" w:eastAsia="Times New Roman" w:hAnsi="Times New Roman" w:cs="Times New Roman"/>
                <w:lang w:val="sr-Cyrl-RS"/>
              </w:rPr>
              <w:t>12</w:t>
            </w:r>
            <w:r w:rsidRPr="00C65DC8">
              <w:rPr>
                <w:rFonts w:ascii="Times New Roman" w:eastAsia="Times New Roman" w:hAnsi="Times New Roman" w:cs="Times New Roman"/>
              </w:rPr>
              <w:t xml:space="preserve"> једнаких месечних рата у року предвиђеном чл. 4. ст. 2. Закона о роковима измирења новчаних обавеза у комерцијалним трансакцијама (осим аутоодговорности).</w:t>
            </w:r>
          </w:p>
          <w:p w:rsidR="006A1F52" w:rsidRPr="00552567" w:rsidRDefault="006A1F52" w:rsidP="00552567">
            <w:pPr>
              <w:numPr>
                <w:ilvl w:val="0"/>
                <w:numId w:val="26"/>
              </w:numPr>
              <w:ind w:hanging="436"/>
              <w:jc w:val="both"/>
              <w:rPr>
                <w:rFonts w:ascii="Times New Roman" w:eastAsia="Times New Roman" w:hAnsi="Times New Roman" w:cs="Times New Roman"/>
              </w:rPr>
            </w:pPr>
            <w:r w:rsidRPr="00C65DC8">
              <w:rPr>
                <w:rFonts w:ascii="Times New Roman" w:eastAsia="Times New Roman" w:hAnsi="Times New Roman" w:cs="Times New Roman"/>
              </w:rPr>
              <w:t>Плаћање се врши уплатом на рачун понуђача.</w:t>
            </w:r>
          </w:p>
        </w:tc>
      </w:tr>
      <w:tr w:rsidR="00552567" w:rsidRPr="001527D4" w:rsidTr="004431B4">
        <w:trPr>
          <w:trHeight w:val="620"/>
        </w:trPr>
        <w:tc>
          <w:tcPr>
            <w:tcW w:w="2790" w:type="dxa"/>
          </w:tcPr>
          <w:p w:rsidR="00552567" w:rsidRPr="00552567" w:rsidRDefault="00552567" w:rsidP="00552567">
            <w:pPr>
              <w:adjustRightInd w:val="0"/>
              <w:jc w:val="both"/>
              <w:rPr>
                <w:rFonts w:ascii="Times New Roman" w:eastAsia="Times New Roman" w:hAnsi="Times New Roman" w:cs="Times New Roman"/>
                <w:bCs/>
                <w:lang w:val="uz-Cyrl-UZ"/>
              </w:rPr>
            </w:pPr>
            <w:r w:rsidRPr="00552567">
              <w:rPr>
                <w:rFonts w:ascii="Times New Roman" w:eastAsia="Times New Roman" w:hAnsi="Times New Roman" w:cs="Times New Roman"/>
                <w:bCs/>
                <w:lang w:val="uz-Cyrl-UZ"/>
              </w:rPr>
              <w:t>Рок исплате осигуране суме:</w:t>
            </w:r>
          </w:p>
          <w:p w:rsidR="00552567" w:rsidRPr="00C65DC8" w:rsidRDefault="00552567" w:rsidP="006A1F52">
            <w:pPr>
              <w:adjustRightInd w:val="0"/>
              <w:jc w:val="both"/>
              <w:rPr>
                <w:rFonts w:ascii="Times New Roman" w:eastAsia="Times New Roman" w:hAnsi="Times New Roman" w:cs="Times New Roman"/>
                <w:bCs/>
                <w:lang w:val="uz-Cyrl-UZ"/>
              </w:rPr>
            </w:pPr>
          </w:p>
        </w:tc>
        <w:tc>
          <w:tcPr>
            <w:tcW w:w="6840" w:type="dxa"/>
          </w:tcPr>
          <w:p w:rsidR="00552567" w:rsidRPr="00552567" w:rsidRDefault="00552567" w:rsidP="00552567">
            <w:pPr>
              <w:pStyle w:val="ListParagraph"/>
              <w:numPr>
                <w:ilvl w:val="0"/>
                <w:numId w:val="25"/>
              </w:numPr>
              <w:adjustRightInd w:val="0"/>
              <w:jc w:val="both"/>
              <w:rPr>
                <w:rFonts w:ascii="Times New Roman" w:eastAsia="Times New Roman" w:hAnsi="Times New Roman" w:cs="Times New Roman"/>
                <w:bCs/>
              </w:rPr>
            </w:pPr>
            <w:r w:rsidRPr="00552567">
              <w:rPr>
                <w:rFonts w:ascii="Times New Roman" w:eastAsia="Times New Roman" w:hAnsi="Times New Roman" w:cs="Times New Roman"/>
                <w:bCs/>
              </w:rPr>
              <w:t>Рок исплате осигуране суме је</w:t>
            </w:r>
            <w:r w:rsidRPr="00552567">
              <w:rPr>
                <w:rFonts w:ascii="Times New Roman" w:eastAsia="Times New Roman" w:hAnsi="Times New Roman" w:cs="Times New Roman"/>
                <w:bCs/>
                <w:lang w:val="sr-Cyrl-RS"/>
              </w:rPr>
              <w:t>________________(</w:t>
            </w:r>
            <w:r w:rsidRPr="00552567">
              <w:rPr>
                <w:rFonts w:ascii="Times New Roman" w:eastAsia="Times New Roman" w:hAnsi="Times New Roman" w:cs="Times New Roman"/>
                <w:bCs/>
              </w:rPr>
              <w:t xml:space="preserve"> максимално 14 дана</w:t>
            </w:r>
            <w:r w:rsidRPr="00552567">
              <w:rPr>
                <w:rFonts w:ascii="Times New Roman" w:eastAsia="Times New Roman" w:hAnsi="Times New Roman" w:cs="Times New Roman"/>
                <w:bCs/>
                <w:lang w:val="sr-Cyrl-RS"/>
              </w:rPr>
              <w:t xml:space="preserve">) </w:t>
            </w:r>
            <w:r w:rsidRPr="00552567">
              <w:rPr>
                <w:rFonts w:ascii="Times New Roman" w:eastAsia="Times New Roman" w:hAnsi="Times New Roman" w:cs="Times New Roman"/>
                <w:bCs/>
              </w:rPr>
              <w:t>од дана пријема уредне пријаве о настанку осигураног случаја.</w:t>
            </w:r>
          </w:p>
        </w:tc>
      </w:tr>
      <w:tr w:rsidR="001527D4" w:rsidRPr="001527D4" w:rsidTr="004431B4">
        <w:tc>
          <w:tcPr>
            <w:tcW w:w="2790" w:type="dxa"/>
          </w:tcPr>
          <w:p w:rsidR="001527D4" w:rsidRPr="001527D4" w:rsidRDefault="00552567" w:rsidP="001527D4">
            <w:pPr>
              <w:tabs>
                <w:tab w:val="left" w:pos="1701"/>
              </w:tabs>
              <w:rPr>
                <w:rFonts w:ascii="Times New Roman" w:eastAsia="Carlito" w:hAnsi="Times New Roman" w:cs="Times New Roman"/>
                <w:lang w:val="sr-Cyrl-RS"/>
              </w:rPr>
            </w:pPr>
            <w:r w:rsidRPr="00552567">
              <w:rPr>
                <w:rFonts w:ascii="Times New Roman" w:eastAsia="Carlito" w:hAnsi="Times New Roman" w:cs="Times New Roman"/>
              </w:rPr>
              <w:t>Време (рок) за излазак на терен ради извиђаја и процене штете</w:t>
            </w:r>
          </w:p>
        </w:tc>
        <w:tc>
          <w:tcPr>
            <w:tcW w:w="6840" w:type="dxa"/>
          </w:tcPr>
          <w:p w:rsidR="00552567" w:rsidRPr="00C65DC8" w:rsidRDefault="00552567" w:rsidP="00552567">
            <w:pPr>
              <w:numPr>
                <w:ilvl w:val="0"/>
                <w:numId w:val="28"/>
              </w:numPr>
              <w:adjustRightInd w:val="0"/>
              <w:ind w:hanging="284"/>
              <w:jc w:val="both"/>
              <w:rPr>
                <w:rFonts w:ascii="Times New Roman" w:eastAsia="Calibri" w:hAnsi="Times New Roman" w:cs="Times New Roman"/>
              </w:rPr>
            </w:pPr>
            <w:r w:rsidRPr="00C65DC8">
              <w:rPr>
                <w:rFonts w:ascii="Times New Roman" w:eastAsia="Calibri" w:hAnsi="Times New Roman" w:cs="Times New Roman"/>
              </w:rPr>
              <w:t xml:space="preserve">Време (рок) за излазак на терен ради извиђаја и процене штете </w:t>
            </w:r>
            <w:r>
              <w:rPr>
                <w:rFonts w:ascii="Times New Roman" w:eastAsia="Calibri" w:hAnsi="Times New Roman" w:cs="Times New Roman"/>
                <w:lang w:val="sr-Cyrl-RS"/>
              </w:rPr>
              <w:t>је__________дана (</w:t>
            </w:r>
            <w:r w:rsidRPr="00C65DC8">
              <w:rPr>
                <w:rFonts w:ascii="Times New Roman" w:eastAsia="Calibri" w:hAnsi="Times New Roman" w:cs="Times New Roman"/>
              </w:rPr>
              <w:t>не може бити дужи од 3 дана</w:t>
            </w:r>
            <w:r>
              <w:rPr>
                <w:rFonts w:ascii="Times New Roman" w:eastAsia="Calibri" w:hAnsi="Times New Roman" w:cs="Times New Roman"/>
                <w:lang w:val="sr-Cyrl-RS"/>
              </w:rPr>
              <w:t>)</w:t>
            </w:r>
            <w:r w:rsidRPr="00C65DC8">
              <w:rPr>
                <w:rFonts w:ascii="Times New Roman" w:eastAsia="Calibri" w:hAnsi="Times New Roman" w:cs="Times New Roman"/>
              </w:rPr>
              <w:t>.</w:t>
            </w:r>
          </w:p>
          <w:p w:rsidR="001527D4" w:rsidRPr="001527D4" w:rsidRDefault="001527D4" w:rsidP="007A6F2D">
            <w:pPr>
              <w:tabs>
                <w:tab w:val="left" w:pos="1701"/>
              </w:tabs>
              <w:jc w:val="both"/>
              <w:rPr>
                <w:rFonts w:ascii="Times New Roman" w:eastAsia="Carlito" w:hAnsi="Times New Roman" w:cs="Times New Roman"/>
              </w:rPr>
            </w:pPr>
          </w:p>
        </w:tc>
      </w:tr>
    </w:tbl>
    <w:p w:rsidR="007A6F2D" w:rsidRDefault="007A6F2D" w:rsidP="004431B4">
      <w:pPr>
        <w:widowControl w:val="0"/>
        <w:tabs>
          <w:tab w:val="left" w:pos="1701"/>
        </w:tabs>
        <w:autoSpaceDE w:val="0"/>
        <w:autoSpaceDN w:val="0"/>
        <w:spacing w:after="0" w:line="240" w:lineRule="auto"/>
        <w:rPr>
          <w:rFonts w:ascii="Times New Roman" w:eastAsia="Carlito" w:hAnsi="Times New Roman" w:cs="Times New Roman"/>
          <w:lang w:val="sr-Cyrl-RS"/>
        </w:rPr>
      </w:pPr>
    </w:p>
    <w:p w:rsidR="001527D4" w:rsidRPr="007A6F2D" w:rsidRDefault="001527D4" w:rsidP="007A6F2D">
      <w:pPr>
        <w:widowControl w:val="0"/>
        <w:tabs>
          <w:tab w:val="left" w:pos="1701"/>
        </w:tabs>
        <w:autoSpaceDE w:val="0"/>
        <w:autoSpaceDN w:val="0"/>
        <w:spacing w:after="0" w:line="240" w:lineRule="auto"/>
        <w:ind w:left="-450"/>
        <w:jc w:val="both"/>
        <w:rPr>
          <w:rFonts w:ascii="Times New Roman" w:eastAsia="Carlito" w:hAnsi="Times New Roman" w:cs="Times New Roman"/>
          <w:i/>
          <w:sz w:val="18"/>
          <w:szCs w:val="18"/>
        </w:rPr>
      </w:pPr>
      <w:r w:rsidRPr="007A6F2D">
        <w:rPr>
          <w:rFonts w:ascii="Times New Roman" w:eastAsia="Carlito" w:hAnsi="Times New Roman" w:cs="Times New Roman"/>
          <w:i/>
          <w:sz w:val="18"/>
          <w:szCs w:val="18"/>
          <w:lang w:val="sr-Cyrl-RS"/>
        </w:rPr>
        <w:t>Н</w:t>
      </w:r>
      <w:r w:rsidRPr="007A6F2D">
        <w:rPr>
          <w:rFonts w:ascii="Times New Roman" w:eastAsia="Carlito" w:hAnsi="Times New Roman" w:cs="Times New Roman"/>
          <w:i/>
          <w:sz w:val="18"/>
          <w:szCs w:val="18"/>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4431B4" w:rsidRDefault="004431B4" w:rsidP="001527D4">
      <w:pPr>
        <w:spacing w:after="0" w:line="240" w:lineRule="auto"/>
        <w:rPr>
          <w:rFonts w:ascii="Times New Roman" w:eastAsia="Carlito" w:hAnsi="Times New Roman" w:cs="Times New Roman"/>
          <w:i/>
          <w:lang w:val="sr-Latn-RS"/>
        </w:rPr>
      </w:pP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Датум:    _______________                                                            Име и презиме овлашћеног </w:t>
      </w:r>
    </w:p>
    <w:p w:rsidR="001527D4" w:rsidRPr="001527D4" w:rsidRDefault="001527D4" w:rsidP="001527D4">
      <w:pPr>
        <w:spacing w:after="0" w:line="24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лица привредног субјекта </w:t>
      </w:r>
    </w:p>
    <w:p w:rsidR="001527D4" w:rsidRPr="001527D4" w:rsidRDefault="001527D4" w:rsidP="001527D4">
      <w:pPr>
        <w:spacing w:after="0" w:line="240" w:lineRule="auto"/>
        <w:rPr>
          <w:rFonts w:ascii="Times New Roman" w:eastAsia="Times New Roman" w:hAnsi="Times New Roman" w:cs="Times New Roman"/>
          <w:lang w:val="sr-Cyrl-CS"/>
        </w:rPr>
      </w:pPr>
    </w:p>
    <w:p w:rsidR="001527D4" w:rsidRPr="001527D4" w:rsidRDefault="001527D4" w:rsidP="001527D4">
      <w:pPr>
        <w:spacing w:after="0" w:line="360" w:lineRule="auto"/>
        <w:rPr>
          <w:rFonts w:ascii="Times New Roman" w:eastAsia="Times New Roman" w:hAnsi="Times New Roman" w:cs="Times New Roman"/>
          <w:lang w:val="sr-Cyrl-CS"/>
        </w:rPr>
      </w:pP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r>
      <w:r w:rsidRPr="001527D4">
        <w:rPr>
          <w:rFonts w:ascii="Times New Roman" w:eastAsia="Times New Roman" w:hAnsi="Times New Roman" w:cs="Times New Roman"/>
          <w:lang w:val="sr-Cyrl-CS"/>
        </w:rPr>
        <w:tab/>
        <w:t xml:space="preserve">           </w:t>
      </w:r>
      <w:r w:rsidRPr="001527D4">
        <w:rPr>
          <w:rFonts w:ascii="Times New Roman" w:eastAsia="Times New Roman" w:hAnsi="Times New Roman" w:cs="Times New Roman"/>
          <w:bCs/>
          <w:lang w:val="sr-Cyrl-CS"/>
        </w:rPr>
        <w:t>М.П.</w:t>
      </w:r>
      <w:r w:rsidRPr="001527D4">
        <w:rPr>
          <w:rFonts w:ascii="Times New Roman" w:eastAsia="Times New Roman" w:hAnsi="Times New Roman" w:cs="Times New Roman"/>
          <w:bCs/>
          <w:lang w:val="sr-Cyrl-CS"/>
        </w:rPr>
        <w:tab/>
      </w: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CS"/>
        </w:rPr>
        <w:t xml:space="preserve">     __________________________________</w:t>
      </w:r>
    </w:p>
    <w:p w:rsidR="001527D4" w:rsidRPr="001527D4" w:rsidRDefault="001527D4" w:rsidP="001527D4">
      <w:pPr>
        <w:spacing w:after="0" w:line="360" w:lineRule="auto"/>
        <w:ind w:right="96"/>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Потпис </w:t>
      </w:r>
    </w:p>
    <w:p w:rsidR="001527D4" w:rsidRPr="001527D4" w:rsidRDefault="001527D4" w:rsidP="001527D4">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1527D4">
        <w:rPr>
          <w:rFonts w:ascii="Times New Roman" w:eastAsia="Times New Roman" w:hAnsi="Times New Roman" w:cs="Times New Roman"/>
          <w:lang w:val="sr-Cyrl-CS"/>
        </w:rPr>
        <w:t xml:space="preserve">                                                                                  </w:t>
      </w:r>
      <w:r w:rsidRPr="001527D4">
        <w:rPr>
          <w:rFonts w:ascii="Times New Roman" w:eastAsia="Times New Roman" w:hAnsi="Times New Roman" w:cs="Times New Roman"/>
        </w:rPr>
        <w:t xml:space="preserve">       </w:t>
      </w:r>
      <w:r w:rsidRPr="001527D4">
        <w:rPr>
          <w:rFonts w:ascii="Times New Roman" w:eastAsia="Times New Roman" w:hAnsi="Times New Roman" w:cs="Times New Roman"/>
          <w:lang w:val="sr-Cyrl-RS"/>
        </w:rPr>
        <w:t xml:space="preserve">                  </w:t>
      </w:r>
      <w:r w:rsidRPr="001527D4">
        <w:rPr>
          <w:rFonts w:ascii="Times New Roman" w:eastAsia="Times New Roman" w:hAnsi="Times New Roman" w:cs="Times New Roman"/>
          <w:lang w:val="sr-Cyrl-CS"/>
        </w:rPr>
        <w:t xml:space="preserve"> __________________________________</w:t>
      </w:r>
    </w:p>
    <w:p w:rsidR="00801DF0" w:rsidRDefault="00801DF0" w:rsidP="007A6F2D">
      <w:pPr>
        <w:widowControl w:val="0"/>
        <w:autoSpaceDE w:val="0"/>
        <w:autoSpaceDN w:val="0"/>
        <w:spacing w:after="0" w:line="240" w:lineRule="auto"/>
        <w:ind w:left="-450"/>
        <w:jc w:val="right"/>
        <w:rPr>
          <w:rFonts w:ascii="Times New Roman" w:eastAsia="Carlito" w:hAnsi="Times New Roman" w:cs="Times New Roman"/>
          <w:i/>
          <w:lang w:val="sr-Cyrl-RS"/>
        </w:rPr>
      </w:pPr>
    </w:p>
    <w:p w:rsidR="001527D4" w:rsidRPr="00EA2393" w:rsidRDefault="001527D4" w:rsidP="007A6F2D">
      <w:pPr>
        <w:widowControl w:val="0"/>
        <w:autoSpaceDE w:val="0"/>
        <w:autoSpaceDN w:val="0"/>
        <w:spacing w:after="0" w:line="240" w:lineRule="auto"/>
        <w:ind w:left="-450"/>
        <w:jc w:val="right"/>
        <w:rPr>
          <w:rFonts w:ascii="Times New Roman" w:eastAsia="Times New Roman" w:hAnsi="Times New Roman" w:cs="Times New Roman"/>
          <w:lang w:val="sr-Cyrl-RS"/>
        </w:rPr>
      </w:pPr>
      <w:r w:rsidRPr="001527D4">
        <w:rPr>
          <w:rFonts w:ascii="Times New Roman" w:eastAsia="Carlito" w:hAnsi="Times New Roman" w:cs="Times New Roman"/>
          <w:i/>
          <w:lang w:val="sr-Cyrl-RS"/>
        </w:rPr>
        <w:t xml:space="preserve">       </w:t>
      </w:r>
      <w:r w:rsidRPr="001527D4">
        <w:rPr>
          <w:rFonts w:ascii="Carlito" w:eastAsia="Carlito" w:hAnsi="Carlito" w:cs="Carlito"/>
          <w:lang w:val="sr-Cyrl-RS"/>
        </w:rPr>
        <w:t xml:space="preserve">                                                                                                                                                          </w:t>
      </w:r>
      <w:r>
        <w:rPr>
          <w:rFonts w:ascii="Carlito" w:eastAsia="Carlito" w:hAnsi="Carlito" w:cs="Carlito"/>
        </w:rPr>
        <w:t xml:space="preserve">           </w:t>
      </w:r>
      <w:r w:rsidR="00EA2393">
        <w:rPr>
          <w:rFonts w:ascii="Carlito" w:eastAsia="Carlito" w:hAnsi="Carlito" w:cs="Carlito"/>
        </w:rPr>
        <w:t xml:space="preserve">  </w:t>
      </w:r>
      <w:r w:rsidRPr="001527D4">
        <w:rPr>
          <w:rFonts w:ascii="Times New Roman" w:eastAsia="Carlito" w:hAnsi="Times New Roman" w:cs="Times New Roman"/>
          <w:i/>
          <w:lang w:val="sr-Cyrl-RS"/>
        </w:rPr>
        <w:t>Образац 2.</w:t>
      </w:r>
    </w:p>
    <w:p w:rsidR="00E306C8" w:rsidRPr="00E306C8" w:rsidRDefault="00801DF0" w:rsidP="00E306C8">
      <w:pPr>
        <w:widowControl w:val="0"/>
        <w:autoSpaceDE w:val="0"/>
        <w:autoSpaceDN w:val="0"/>
        <w:spacing w:after="0" w:line="240" w:lineRule="auto"/>
        <w:ind w:left="-630"/>
        <w:contextualSpacing/>
        <w:jc w:val="center"/>
        <w:rPr>
          <w:rFonts w:ascii="Times New Roman" w:eastAsia="Times New Roman" w:hAnsi="Times New Roman" w:cs="Times New Roman"/>
          <w:b/>
          <w:lang w:val="sr-Cyrl-CS"/>
        </w:rPr>
      </w:pPr>
      <w:r>
        <w:rPr>
          <w:rFonts w:ascii="Times New Roman" w:eastAsia="Carlito" w:hAnsi="Times New Roman" w:cs="Times New Roman"/>
          <w:b/>
          <w:lang w:val="sr-Cyrl-RS"/>
        </w:rPr>
        <w:t xml:space="preserve">              </w:t>
      </w:r>
      <w:r w:rsidR="00E306C8" w:rsidRPr="00E306C8">
        <w:rPr>
          <w:rFonts w:ascii="Times New Roman" w:eastAsia="Carlito" w:hAnsi="Times New Roman" w:cs="Times New Roman"/>
          <w:b/>
        </w:rPr>
        <w:t xml:space="preserve">ОБРАЗАЦ СТРУКТУРЕ ЦЕНЕ </w:t>
      </w:r>
    </w:p>
    <w:p w:rsidR="00E306C8" w:rsidRPr="00E306C8" w:rsidRDefault="00E306C8" w:rsidP="00E306C8">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p>
    <w:p w:rsidR="00552567" w:rsidRPr="00552567" w:rsidRDefault="00552567" w:rsidP="00552567">
      <w:pPr>
        <w:tabs>
          <w:tab w:val="left" w:pos="284"/>
        </w:tabs>
        <w:suppressAutoHyphens/>
        <w:spacing w:after="0" w:line="240" w:lineRule="auto"/>
        <w:ind w:left="6663" w:right="-612"/>
        <w:rPr>
          <w:rFonts w:ascii="Times New Roman" w:eastAsia="Times New Roman" w:hAnsi="Times New Roman" w:cs="Times New Roman"/>
          <w:b/>
          <w:i/>
          <w:lang w:val="ru-RU"/>
        </w:rPr>
      </w:pPr>
      <w:r w:rsidRPr="00552567">
        <w:rPr>
          <w:rFonts w:ascii="Times New Roman" w:eastAsia="Times New Roman" w:hAnsi="Times New Roman" w:cs="Times New Roman"/>
          <w:b/>
          <w:i/>
          <w:lang w:val="ru-RU"/>
        </w:rPr>
        <w:t xml:space="preserve">              </w:t>
      </w:r>
    </w:p>
    <w:p w:rsidR="00552567" w:rsidRPr="00552567" w:rsidRDefault="00552567" w:rsidP="00552567">
      <w:pPr>
        <w:spacing w:after="0" w:line="240" w:lineRule="auto"/>
        <w:ind w:right="-180"/>
        <w:jc w:val="center"/>
        <w:rPr>
          <w:rFonts w:ascii="Times New Roman" w:eastAsia="Times New Roman" w:hAnsi="Times New Roman" w:cs="Times New Roman"/>
          <w:b/>
          <w:i/>
          <w:lang w:val="ru-RU"/>
        </w:rPr>
      </w:pPr>
      <w:r w:rsidRPr="00552567">
        <w:rPr>
          <w:rFonts w:ascii="Times New Roman" w:eastAsia="Times New Roman" w:hAnsi="Times New Roman" w:cs="Times New Roman"/>
          <w:b/>
          <w:lang w:val="ru-RU"/>
        </w:rPr>
        <w:t>ОБРАЗАЦ СПЕЦИФИКАЦИЈЕ СА СТРУКТУРОМ ЦЕНЕ</w:t>
      </w:r>
      <w:r w:rsidRPr="00552567">
        <w:rPr>
          <w:rFonts w:ascii="Times New Roman" w:eastAsia="Times New Roman" w:hAnsi="Times New Roman" w:cs="Times New Roman"/>
          <w:b/>
          <w:i/>
          <w:lang w:val="ru-RU"/>
        </w:rPr>
        <w:t xml:space="preserve">          </w:t>
      </w:r>
    </w:p>
    <w:p w:rsidR="00552567" w:rsidRPr="00552567" w:rsidRDefault="00552567" w:rsidP="00552567">
      <w:pPr>
        <w:autoSpaceDE w:val="0"/>
        <w:autoSpaceDN w:val="0"/>
        <w:adjustRightInd w:val="0"/>
        <w:spacing w:after="0" w:line="240" w:lineRule="auto"/>
        <w:jc w:val="both"/>
        <w:rPr>
          <w:rFonts w:ascii="Times New Roman" w:eastAsia="Calibri" w:hAnsi="Times New Roman" w:cs="Times New Roman"/>
          <w:b/>
          <w:bCs/>
        </w:rPr>
      </w:pPr>
    </w:p>
    <w:p w:rsidR="00552567" w:rsidRPr="00552567" w:rsidRDefault="00552567" w:rsidP="00552567">
      <w:pPr>
        <w:spacing w:after="0" w:line="240" w:lineRule="auto"/>
        <w:jc w:val="both"/>
        <w:rPr>
          <w:rFonts w:ascii="Times New Roman" w:eastAsia="Times New Roman" w:hAnsi="Times New Roman" w:cs="Times New Roman"/>
        </w:rPr>
      </w:pPr>
      <w:r w:rsidRPr="00552567">
        <w:rPr>
          <w:rFonts w:ascii="Times New Roman" w:eastAsia="Times New Roman" w:hAnsi="Times New Roman" w:cs="Times New Roman"/>
          <w:lang w:val="sr-Cyrl-CS"/>
        </w:rPr>
        <w:t xml:space="preserve">У </w:t>
      </w:r>
      <w:r w:rsidRPr="00552567">
        <w:rPr>
          <w:rFonts w:ascii="Times New Roman" w:eastAsia="Times New Roman" w:hAnsi="Times New Roman" w:cs="Times New Roman"/>
        </w:rPr>
        <w:t>складу са условима из позива и конкурсне документације „Набавка услуге осигурања имовине и лица запослених У дому здравља „Др Симо Милошевић“,</w:t>
      </w:r>
      <w:r w:rsidR="00801DF0">
        <w:rPr>
          <w:rFonts w:ascii="Times New Roman" w:eastAsia="Times New Roman" w:hAnsi="Times New Roman" w:cs="Times New Roman"/>
          <w:lang w:val="sr-Cyrl-RS"/>
        </w:rPr>
        <w:t xml:space="preserve"> референтни број </w:t>
      </w:r>
      <w:r w:rsidR="00EB39F8">
        <w:rPr>
          <w:rFonts w:ascii="Times New Roman" w:eastAsia="Times New Roman" w:hAnsi="Times New Roman" w:cs="Times New Roman"/>
          <w:lang w:val="sr-Cyrl-RS"/>
        </w:rPr>
        <w:t>2/22</w:t>
      </w:r>
      <w:r w:rsidR="00801DF0">
        <w:rPr>
          <w:rFonts w:ascii="Times New Roman" w:eastAsia="Times New Roman" w:hAnsi="Times New Roman" w:cs="Times New Roman"/>
          <w:lang w:val="sr-Cyrl-RS"/>
        </w:rPr>
        <w:t xml:space="preserve">., </w:t>
      </w:r>
      <w:r w:rsidRPr="00552567">
        <w:rPr>
          <w:rFonts w:ascii="Times New Roman" w:eastAsia="Times New Roman" w:hAnsi="Times New Roman" w:cs="Times New Roman"/>
        </w:rPr>
        <w:t>спремни смо да извршимо услуге према спецификацији са структуром цене</w:t>
      </w:r>
    </w:p>
    <w:p w:rsidR="00552567" w:rsidRPr="00552567" w:rsidRDefault="00552567" w:rsidP="00552567">
      <w:pPr>
        <w:autoSpaceDE w:val="0"/>
        <w:autoSpaceDN w:val="0"/>
        <w:adjustRightInd w:val="0"/>
        <w:spacing w:after="0" w:line="240" w:lineRule="auto"/>
        <w:jc w:val="both"/>
        <w:rPr>
          <w:rFonts w:ascii="Times New Roman" w:eastAsia="Calibri" w:hAnsi="Times New Roman" w:cs="Times New Roman"/>
          <w:b/>
          <w:bCs/>
        </w:rPr>
      </w:pPr>
    </w:p>
    <w:p w:rsidR="00552567" w:rsidRPr="00552567" w:rsidRDefault="00552567" w:rsidP="00552567">
      <w:pPr>
        <w:widowControl w:val="0"/>
        <w:numPr>
          <w:ilvl w:val="0"/>
          <w:numId w:val="31"/>
        </w:numPr>
        <w:shd w:val="clear" w:color="auto" w:fill="D9D9D9"/>
        <w:suppressAutoHyphens/>
        <w:spacing w:after="200" w:line="276" w:lineRule="auto"/>
        <w:ind w:left="426" w:hanging="284"/>
        <w:contextualSpacing/>
        <w:jc w:val="center"/>
        <w:rPr>
          <w:rFonts w:ascii="Times New Roman" w:eastAsia="Calibri" w:hAnsi="Times New Roman" w:cs="Times New Roman"/>
          <w:b/>
          <w:i/>
          <w:lang w:val="sr-Latn-CS"/>
        </w:rPr>
      </w:pPr>
      <w:r w:rsidRPr="00552567">
        <w:rPr>
          <w:rFonts w:ascii="Times New Roman" w:eastAsia="Calibri" w:hAnsi="Times New Roman" w:cs="Times New Roman"/>
          <w:b/>
          <w:i/>
          <w:lang w:val="sr-Latn-CS"/>
        </w:rPr>
        <w:t>Осигурање од позара и неких других опасности</w:t>
      </w:r>
    </w:p>
    <w:p w:rsidR="00552567" w:rsidRPr="00552567" w:rsidRDefault="00552567" w:rsidP="00552567">
      <w:pPr>
        <w:widowControl w:val="0"/>
        <w:shd w:val="clear" w:color="auto" w:fill="D9D9D9"/>
        <w:suppressAutoHyphens/>
        <w:spacing w:after="200" w:line="276" w:lineRule="auto"/>
        <w:ind w:left="142"/>
        <w:contextualSpacing/>
        <w:jc w:val="center"/>
        <w:rPr>
          <w:rFonts w:ascii="Times New Roman" w:eastAsia="Calibri" w:hAnsi="Times New Roman" w:cs="Times New Roman"/>
          <w:b/>
          <w:i/>
          <w:lang w:val="sr-Latn-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734"/>
        <w:gridCol w:w="2175"/>
        <w:gridCol w:w="2739"/>
      </w:tblGrid>
      <w:tr w:rsidR="00552567" w:rsidRPr="00552567" w:rsidTr="00801DF0">
        <w:tc>
          <w:tcPr>
            <w:tcW w:w="9308" w:type="dxa"/>
            <w:gridSpan w:val="4"/>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OSNOVNI RIZICI</w:t>
            </w:r>
          </w:p>
        </w:tc>
      </w:tr>
      <w:tr w:rsidR="00552567" w:rsidRPr="00552567" w:rsidTr="00801DF0">
        <w:tc>
          <w:tcPr>
            <w:tcW w:w="660"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3734"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Lokacija</w:t>
            </w:r>
          </w:p>
        </w:tc>
        <w:tc>
          <w:tcPr>
            <w:tcW w:w="2175" w:type="dxa"/>
          </w:tcPr>
          <w:p w:rsidR="00552567" w:rsidRPr="00552567" w:rsidRDefault="00552567" w:rsidP="00552567">
            <w:pPr>
              <w:spacing w:after="200" w:line="240" w:lineRule="auto"/>
              <w:contextualSpacing/>
              <w:rPr>
                <w:rFonts w:ascii="Times New Roman" w:eastAsia="Calibri" w:hAnsi="Times New Roman" w:cs="Times New Roman"/>
                <w:b/>
                <w:lang w:val="sr-Latn-RS"/>
              </w:rPr>
            </w:pPr>
            <w:r w:rsidRPr="006916C3">
              <w:rPr>
                <w:rFonts w:ascii="Times New Roman" w:eastAsia="Calibri" w:hAnsi="Times New Roman" w:cs="Times New Roman"/>
                <w:b/>
                <w:sz w:val="24"/>
                <w:lang w:val="sr-Latn-CS"/>
              </w:rPr>
              <w:t>Građevinski objekti</w:t>
            </w:r>
            <w:r w:rsidRPr="006916C3">
              <w:rPr>
                <w:rFonts w:ascii="Times New Roman" w:eastAsia="Calibri" w:hAnsi="Times New Roman" w:cs="Times New Roman"/>
                <w:b/>
                <w:sz w:val="24"/>
                <w:lang w:val="sr-Cyrl-RS"/>
              </w:rPr>
              <w:t xml:space="preserve"> </w:t>
            </w:r>
            <w:r w:rsidRPr="006916C3">
              <w:rPr>
                <w:rFonts w:ascii="Times New Roman" w:eastAsia="Calibri" w:hAnsi="Times New Roman" w:cs="Times New Roman"/>
                <w:b/>
                <w:sz w:val="24"/>
                <w:lang w:val="sr-Latn-RS"/>
              </w:rPr>
              <w:t>iskazana vrednost na dan 28.12.2020</w:t>
            </w:r>
            <w:r w:rsidRPr="00552567">
              <w:rPr>
                <w:rFonts w:ascii="Times New Roman" w:eastAsia="Calibri" w:hAnsi="Times New Roman" w:cs="Times New Roman"/>
                <w:b/>
                <w:lang w:val="sr-Latn-RS"/>
              </w:rPr>
              <w:t>.</w:t>
            </w:r>
          </w:p>
        </w:tc>
        <w:tc>
          <w:tcPr>
            <w:tcW w:w="2739" w:type="dxa"/>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r>
      <w:tr w:rsidR="00552567" w:rsidRPr="00552567" w:rsidTr="00801DF0">
        <w:tc>
          <w:tcPr>
            <w:tcW w:w="660"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3734"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Dom zdravlja ,,Dr Simo Milošević“</w:t>
            </w:r>
          </w:p>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Objekti-zdravstvene stanice-ambulante</w:t>
            </w:r>
          </w:p>
        </w:tc>
        <w:tc>
          <w:tcPr>
            <w:tcW w:w="2175" w:type="dxa"/>
          </w:tcPr>
          <w:p w:rsidR="00552567" w:rsidRPr="00552567" w:rsidRDefault="0020369A" w:rsidP="00552567">
            <w:pPr>
              <w:spacing w:after="200" w:line="240" w:lineRule="auto"/>
              <w:contextualSpacing/>
              <w:jc w:val="center"/>
              <w:rPr>
                <w:rFonts w:ascii="Times New Roman" w:eastAsia="Calibri" w:hAnsi="Times New Roman" w:cs="Times New Roman"/>
                <w:lang w:val="sr-Latn-CS"/>
              </w:rPr>
            </w:pPr>
            <w:r>
              <w:rPr>
                <w:rFonts w:ascii="Times New Roman" w:eastAsia="Calibri" w:hAnsi="Times New Roman" w:cs="Times New Roman"/>
                <w:lang w:val="sr-Latn-CS"/>
              </w:rPr>
              <w:t>194.545.308,00</w:t>
            </w:r>
          </w:p>
          <w:p w:rsidR="00552567" w:rsidRPr="00552567" w:rsidRDefault="00552567" w:rsidP="0020369A">
            <w:pPr>
              <w:spacing w:after="200" w:line="240" w:lineRule="auto"/>
              <w:contextualSpacing/>
              <w:jc w:val="center"/>
              <w:rPr>
                <w:rFonts w:ascii="Times New Roman" w:eastAsia="Calibri" w:hAnsi="Times New Roman" w:cs="Times New Roman"/>
                <w:lang w:val="sr-Latn-CS"/>
              </w:rPr>
            </w:pPr>
          </w:p>
        </w:tc>
        <w:tc>
          <w:tcPr>
            <w:tcW w:w="2739" w:type="dxa"/>
          </w:tcPr>
          <w:p w:rsidR="00552567" w:rsidRDefault="0020369A" w:rsidP="00552567">
            <w:pPr>
              <w:spacing w:after="200" w:line="240" w:lineRule="auto"/>
              <w:contextualSpacing/>
              <w:jc w:val="center"/>
              <w:rPr>
                <w:rFonts w:ascii="Times New Roman" w:eastAsia="Calibri" w:hAnsi="Times New Roman" w:cs="Times New Roman"/>
                <w:lang w:val="sr-Latn-CS"/>
              </w:rPr>
            </w:pPr>
            <w:r>
              <w:rPr>
                <w:rFonts w:ascii="Times New Roman" w:eastAsia="Calibri" w:hAnsi="Times New Roman" w:cs="Times New Roman"/>
                <w:lang w:val="sr-Latn-CS"/>
              </w:rPr>
              <w:t>48.323.221,00</w:t>
            </w:r>
          </w:p>
          <w:p w:rsidR="0020369A" w:rsidRPr="00552567" w:rsidRDefault="0020369A" w:rsidP="0020369A">
            <w:pPr>
              <w:spacing w:after="200" w:line="240" w:lineRule="auto"/>
              <w:contextualSpacing/>
              <w:jc w:val="center"/>
              <w:rPr>
                <w:rFonts w:ascii="Times New Roman" w:eastAsia="Calibri" w:hAnsi="Times New Roman" w:cs="Times New Roman"/>
                <w:lang w:val="sr-Latn-CS"/>
              </w:rPr>
            </w:pPr>
          </w:p>
        </w:tc>
      </w:tr>
    </w:tbl>
    <w:p w:rsidR="00552567" w:rsidRPr="00552567" w:rsidRDefault="00552567" w:rsidP="00552567">
      <w:pPr>
        <w:widowControl w:val="0"/>
        <w:suppressAutoHyphens/>
        <w:spacing w:after="0" w:line="240" w:lineRule="auto"/>
        <w:rPr>
          <w:rFonts w:ascii="Times New Roman" w:eastAsia="Lucida Sans Unicode" w:hAnsi="Times New Roman" w:cs="Times New Roman"/>
          <w:b/>
          <w:lang w:val="sr-Latn-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729"/>
        <w:gridCol w:w="2196"/>
        <w:gridCol w:w="2718"/>
      </w:tblGrid>
      <w:tr w:rsidR="00552567" w:rsidRPr="00552567" w:rsidTr="00552567">
        <w:tc>
          <w:tcPr>
            <w:tcW w:w="9308" w:type="dxa"/>
            <w:gridSpan w:val="4"/>
          </w:tcPr>
          <w:p w:rsidR="00552567" w:rsidRPr="00552567" w:rsidRDefault="00552567" w:rsidP="00FC2E15">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Dopunski rizik-izliv vode iz instalacijana „I r</w:t>
            </w:r>
            <w:r w:rsidR="00FC2E15">
              <w:rPr>
                <w:rFonts w:ascii="Times New Roman" w:eastAsia="Calibri" w:hAnsi="Times New Roman" w:cs="Times New Roman"/>
                <w:b/>
                <w:lang w:val="sr-Latn-CS"/>
              </w:rPr>
              <w:t>izik“ navesti vrednost do  5% o</w:t>
            </w:r>
            <w:r w:rsidR="00FC2E15">
              <w:rPr>
                <w:rFonts w:ascii="Times New Roman" w:eastAsia="Calibri" w:hAnsi="Times New Roman" w:cs="Times New Roman"/>
                <w:b/>
                <w:lang w:val="sr-Latn-RS"/>
              </w:rPr>
              <w:t xml:space="preserve">d </w:t>
            </w:r>
            <w:r w:rsidRPr="00552567">
              <w:rPr>
                <w:rFonts w:ascii="Times New Roman" w:eastAsia="Calibri" w:hAnsi="Times New Roman" w:cs="Times New Roman"/>
                <w:b/>
                <w:lang w:val="sr-Latn-CS"/>
              </w:rPr>
              <w:t xml:space="preserve">sume osiguranja građevinskog objekta </w:t>
            </w:r>
          </w:p>
        </w:tc>
      </w:tr>
      <w:tr w:rsidR="00552567" w:rsidRPr="00552567" w:rsidTr="00552567">
        <w:trPr>
          <w:trHeight w:val="469"/>
        </w:trPr>
        <w:tc>
          <w:tcPr>
            <w:tcW w:w="665"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372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Lokacija</w:t>
            </w:r>
          </w:p>
        </w:tc>
        <w:tc>
          <w:tcPr>
            <w:tcW w:w="2196"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Građevinski objekti iskazana vrednost na dan </w:t>
            </w:r>
            <w:r w:rsidRPr="00552567">
              <w:rPr>
                <w:rFonts w:ascii="Times New Roman" w:eastAsia="Calibri" w:hAnsi="Times New Roman" w:cs="Times New Roman"/>
                <w:b/>
                <w:lang w:val="sr-Latn-RS"/>
              </w:rPr>
              <w:t>28.12.2020.</w:t>
            </w:r>
          </w:p>
        </w:tc>
        <w:tc>
          <w:tcPr>
            <w:tcW w:w="2718"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r>
      <w:tr w:rsidR="00552567" w:rsidRPr="00552567" w:rsidTr="00552567">
        <w:tc>
          <w:tcPr>
            <w:tcW w:w="665"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3729"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Dom zdravlja ,,Dr Simo Milošević“</w:t>
            </w:r>
          </w:p>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Objekti-zdravstvene stanice-ambulante</w:t>
            </w:r>
          </w:p>
        </w:tc>
        <w:tc>
          <w:tcPr>
            <w:tcW w:w="2196" w:type="dxa"/>
          </w:tcPr>
          <w:p w:rsidR="00552567" w:rsidRPr="00552567" w:rsidRDefault="0020369A" w:rsidP="00552567">
            <w:pPr>
              <w:widowControl w:val="0"/>
              <w:suppressAutoHyphens/>
              <w:spacing w:after="0" w:line="240" w:lineRule="auto"/>
              <w:jc w:val="center"/>
              <w:rPr>
                <w:rFonts w:ascii="Times New Roman" w:eastAsia="Lucida Sans Unicode" w:hAnsi="Times New Roman" w:cs="Times New Roman"/>
                <w:b/>
                <w:lang w:val="sr-Latn-CS"/>
              </w:rPr>
            </w:pPr>
            <w:r w:rsidRPr="0020369A">
              <w:rPr>
                <w:rFonts w:ascii="Times New Roman" w:eastAsia="Lucida Sans Unicode" w:hAnsi="Times New Roman" w:cs="Times New Roman"/>
                <w:lang w:val="sr-Latn-CS"/>
              </w:rPr>
              <w:t>9</w:t>
            </w:r>
            <w:r>
              <w:rPr>
                <w:rFonts w:ascii="Times New Roman" w:eastAsia="Lucida Sans Unicode" w:hAnsi="Times New Roman" w:cs="Times New Roman"/>
                <w:lang w:val="sr-Latn-CS"/>
              </w:rPr>
              <w:t>.</w:t>
            </w:r>
            <w:r w:rsidRPr="0020369A">
              <w:rPr>
                <w:rFonts w:ascii="Times New Roman" w:eastAsia="Lucida Sans Unicode" w:hAnsi="Times New Roman" w:cs="Times New Roman"/>
                <w:lang w:val="sr-Latn-CS"/>
              </w:rPr>
              <w:t>727</w:t>
            </w:r>
            <w:r>
              <w:rPr>
                <w:rFonts w:ascii="Times New Roman" w:eastAsia="Lucida Sans Unicode" w:hAnsi="Times New Roman" w:cs="Times New Roman"/>
                <w:lang w:val="sr-Latn-CS"/>
              </w:rPr>
              <w:t>.265,</w:t>
            </w:r>
            <w:r w:rsidRPr="0020369A">
              <w:rPr>
                <w:rFonts w:ascii="Times New Roman" w:eastAsia="Lucida Sans Unicode" w:hAnsi="Times New Roman" w:cs="Times New Roman"/>
                <w:lang w:val="sr-Latn-CS"/>
              </w:rPr>
              <w:t>4</w:t>
            </w:r>
          </w:p>
        </w:tc>
        <w:tc>
          <w:tcPr>
            <w:tcW w:w="2718" w:type="dxa"/>
          </w:tcPr>
          <w:p w:rsidR="00552567" w:rsidRPr="00552567" w:rsidRDefault="0020369A" w:rsidP="00552567">
            <w:pPr>
              <w:spacing w:after="200" w:line="276" w:lineRule="auto"/>
              <w:contextualSpacing/>
              <w:jc w:val="center"/>
              <w:rPr>
                <w:rFonts w:ascii="Times New Roman" w:eastAsia="Calibri" w:hAnsi="Times New Roman" w:cs="Times New Roman"/>
                <w:b/>
                <w:lang w:val="sr-Latn-CS"/>
              </w:rPr>
            </w:pPr>
            <w:r w:rsidRPr="0020369A">
              <w:rPr>
                <w:rFonts w:ascii="Times New Roman" w:eastAsia="Calibri" w:hAnsi="Times New Roman" w:cs="Times New Roman"/>
                <w:lang w:val="sr-Latn-CS"/>
              </w:rPr>
              <w:t>2</w:t>
            </w:r>
            <w:r>
              <w:rPr>
                <w:rFonts w:ascii="Times New Roman" w:eastAsia="Calibri" w:hAnsi="Times New Roman" w:cs="Times New Roman"/>
                <w:lang w:val="sr-Latn-CS"/>
              </w:rPr>
              <w:t>.</w:t>
            </w:r>
            <w:r w:rsidRPr="0020369A">
              <w:rPr>
                <w:rFonts w:ascii="Times New Roman" w:eastAsia="Calibri" w:hAnsi="Times New Roman" w:cs="Times New Roman"/>
                <w:lang w:val="sr-Latn-CS"/>
              </w:rPr>
              <w:t>416</w:t>
            </w:r>
            <w:r>
              <w:rPr>
                <w:rFonts w:ascii="Times New Roman" w:eastAsia="Calibri" w:hAnsi="Times New Roman" w:cs="Times New Roman"/>
                <w:lang w:val="sr-Latn-CS"/>
              </w:rPr>
              <w:t>.161,</w:t>
            </w:r>
            <w:r w:rsidRPr="0020369A">
              <w:rPr>
                <w:rFonts w:ascii="Times New Roman" w:eastAsia="Calibri" w:hAnsi="Times New Roman" w:cs="Times New Roman"/>
                <w:lang w:val="sr-Latn-CS"/>
              </w:rPr>
              <w:t>05</w:t>
            </w:r>
          </w:p>
        </w:tc>
      </w:tr>
      <w:tr w:rsidR="00552567" w:rsidRPr="00552567" w:rsidTr="00552567">
        <w:tc>
          <w:tcPr>
            <w:tcW w:w="665"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3729"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RS"/>
              </w:rPr>
            </w:pPr>
            <w:r w:rsidRPr="00552567">
              <w:rPr>
                <w:rFonts w:ascii="Times New Roman" w:eastAsia="Calibri" w:hAnsi="Times New Roman" w:cs="Times New Roman"/>
                <w:b/>
                <w:lang w:val="sr-Latn-CS"/>
              </w:rPr>
              <w:t>UKUPNO</w:t>
            </w:r>
          </w:p>
        </w:tc>
        <w:tc>
          <w:tcPr>
            <w:tcW w:w="2196" w:type="dxa"/>
          </w:tcPr>
          <w:p w:rsidR="00552567" w:rsidRPr="00552567" w:rsidRDefault="0020369A" w:rsidP="00552567">
            <w:pPr>
              <w:widowControl w:val="0"/>
              <w:suppressAutoHyphens/>
              <w:spacing w:after="0" w:line="240" w:lineRule="auto"/>
              <w:jc w:val="center"/>
              <w:rPr>
                <w:rFonts w:ascii="Times New Roman" w:eastAsia="Lucida Sans Unicode" w:hAnsi="Times New Roman" w:cs="Times New Roman"/>
                <w:b/>
                <w:lang w:val="sr-Latn-CS"/>
              </w:rPr>
            </w:pPr>
            <w:r w:rsidRPr="0020369A">
              <w:rPr>
                <w:rFonts w:ascii="Times New Roman" w:eastAsia="Lucida Sans Unicode" w:hAnsi="Times New Roman" w:cs="Times New Roman"/>
                <w:lang w:val="sr-Latn-CS"/>
              </w:rPr>
              <w:t>9.727.265,4</w:t>
            </w:r>
          </w:p>
        </w:tc>
        <w:tc>
          <w:tcPr>
            <w:tcW w:w="2718" w:type="dxa"/>
          </w:tcPr>
          <w:p w:rsidR="00552567" w:rsidRPr="00552567" w:rsidRDefault="0020369A" w:rsidP="00552567">
            <w:pPr>
              <w:spacing w:after="200" w:line="276" w:lineRule="auto"/>
              <w:contextualSpacing/>
              <w:jc w:val="center"/>
              <w:rPr>
                <w:rFonts w:ascii="Times New Roman" w:eastAsia="Calibri" w:hAnsi="Times New Roman" w:cs="Times New Roman"/>
                <w:b/>
                <w:lang w:val="sr-Latn-CS"/>
              </w:rPr>
            </w:pPr>
            <w:r w:rsidRPr="0020369A">
              <w:rPr>
                <w:rFonts w:ascii="Times New Roman" w:eastAsia="Calibri" w:hAnsi="Times New Roman" w:cs="Times New Roman"/>
                <w:lang w:val="sr-Latn-CS"/>
              </w:rPr>
              <w:t>2.416.161,05</w:t>
            </w:r>
          </w:p>
        </w:tc>
      </w:tr>
    </w:tbl>
    <w:p w:rsidR="00552567" w:rsidRPr="00D8452D" w:rsidRDefault="00D8452D" w:rsidP="00552567">
      <w:pPr>
        <w:widowControl w:val="0"/>
        <w:suppressAutoHyphens/>
        <w:spacing w:after="0" w:line="240" w:lineRule="auto"/>
        <w:rPr>
          <w:rFonts w:ascii="Times New Roman" w:eastAsia="Lucida Sans Unicode" w:hAnsi="Times New Roman" w:cs="Times New Roman"/>
          <w:b/>
          <w:lang w:val="sr-Cyrl-RS"/>
        </w:rPr>
      </w:pPr>
      <w:r>
        <w:rPr>
          <w:rFonts w:ascii="Times New Roman" w:eastAsia="Lucida Sans Unicode" w:hAnsi="Times New Roman" w:cs="Times New Roman"/>
          <w:b/>
          <w:lang w:val="sr-Cyrl-RS"/>
        </w:rPr>
        <w:t xml:space="preserve">                                                                                                                                                                                                                                                                                                                                                                                                                                                                                </w:t>
      </w:r>
    </w:p>
    <w:tbl>
      <w:tblPr>
        <w:tblpPr w:leftFromText="180" w:rightFromText="180" w:vertAnchor="text"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3479"/>
        <w:gridCol w:w="107"/>
        <w:gridCol w:w="2177"/>
        <w:gridCol w:w="42"/>
        <w:gridCol w:w="2893"/>
      </w:tblGrid>
      <w:tr w:rsidR="00552567" w:rsidRPr="00552567" w:rsidTr="00801DF0">
        <w:tc>
          <w:tcPr>
            <w:tcW w:w="9355" w:type="dxa"/>
            <w:gridSpan w:val="6"/>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Dopunski rizik-poplava i bujica na „I rizik“, navesti vrednost do 5% od sume osiguranja građevinskog objekta</w:t>
            </w:r>
          </w:p>
        </w:tc>
      </w:tr>
      <w:tr w:rsidR="00552567" w:rsidRPr="00552567" w:rsidTr="00801DF0">
        <w:trPr>
          <w:trHeight w:val="537"/>
        </w:trPr>
        <w:tc>
          <w:tcPr>
            <w:tcW w:w="657"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3586" w:type="dxa"/>
            <w:gridSpan w:val="2"/>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Lokacija</w:t>
            </w:r>
          </w:p>
        </w:tc>
        <w:tc>
          <w:tcPr>
            <w:tcW w:w="2177"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Građevinski objekti iskazana vrednost na dan </w:t>
            </w:r>
            <w:r w:rsidRPr="00552567">
              <w:rPr>
                <w:rFonts w:ascii="Times New Roman" w:eastAsia="Calibri" w:hAnsi="Times New Roman" w:cs="Times New Roman"/>
                <w:b/>
                <w:lang w:val="sr-Latn-RS"/>
              </w:rPr>
              <w:t>28.12.2020.</w:t>
            </w:r>
          </w:p>
        </w:tc>
        <w:tc>
          <w:tcPr>
            <w:tcW w:w="2935" w:type="dxa"/>
            <w:gridSpan w:val="2"/>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r>
      <w:tr w:rsidR="0020369A" w:rsidRPr="00552567" w:rsidTr="00801DF0">
        <w:trPr>
          <w:trHeight w:val="757"/>
        </w:trPr>
        <w:tc>
          <w:tcPr>
            <w:tcW w:w="657" w:type="dxa"/>
          </w:tcPr>
          <w:p w:rsidR="0020369A" w:rsidRPr="00552567" w:rsidRDefault="0020369A" w:rsidP="0020369A">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3586" w:type="dxa"/>
            <w:gridSpan w:val="2"/>
          </w:tcPr>
          <w:p w:rsidR="0020369A" w:rsidRPr="00552567" w:rsidRDefault="0020369A" w:rsidP="0020369A">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Dom zdravlja ,,Dr Simo Milošević“</w:t>
            </w:r>
          </w:p>
          <w:p w:rsidR="0020369A" w:rsidRPr="00552567" w:rsidRDefault="0020369A" w:rsidP="0020369A">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Objekti-zdravstvene stanice-ambulante</w:t>
            </w:r>
          </w:p>
        </w:tc>
        <w:tc>
          <w:tcPr>
            <w:tcW w:w="2177" w:type="dxa"/>
          </w:tcPr>
          <w:p w:rsidR="0020369A" w:rsidRPr="00552567" w:rsidRDefault="0020369A" w:rsidP="0020369A">
            <w:pPr>
              <w:widowControl w:val="0"/>
              <w:suppressAutoHyphens/>
              <w:spacing w:after="0" w:line="240" w:lineRule="auto"/>
              <w:jc w:val="center"/>
              <w:rPr>
                <w:rFonts w:ascii="Times New Roman" w:eastAsia="Lucida Sans Unicode" w:hAnsi="Times New Roman" w:cs="Times New Roman"/>
                <w:b/>
                <w:lang w:val="sr-Latn-CS"/>
              </w:rPr>
            </w:pPr>
            <w:r w:rsidRPr="0020369A">
              <w:rPr>
                <w:rFonts w:ascii="Times New Roman" w:eastAsia="Lucida Sans Unicode" w:hAnsi="Times New Roman" w:cs="Times New Roman"/>
                <w:lang w:val="sr-Latn-CS"/>
              </w:rPr>
              <w:t>9</w:t>
            </w:r>
            <w:r>
              <w:rPr>
                <w:rFonts w:ascii="Times New Roman" w:eastAsia="Lucida Sans Unicode" w:hAnsi="Times New Roman" w:cs="Times New Roman"/>
                <w:lang w:val="sr-Latn-CS"/>
              </w:rPr>
              <w:t>.</w:t>
            </w:r>
            <w:r w:rsidRPr="0020369A">
              <w:rPr>
                <w:rFonts w:ascii="Times New Roman" w:eastAsia="Lucida Sans Unicode" w:hAnsi="Times New Roman" w:cs="Times New Roman"/>
                <w:lang w:val="sr-Latn-CS"/>
              </w:rPr>
              <w:t>727</w:t>
            </w:r>
            <w:r>
              <w:rPr>
                <w:rFonts w:ascii="Times New Roman" w:eastAsia="Lucida Sans Unicode" w:hAnsi="Times New Roman" w:cs="Times New Roman"/>
                <w:lang w:val="sr-Latn-CS"/>
              </w:rPr>
              <w:t>.265,</w:t>
            </w:r>
            <w:r w:rsidRPr="0020369A">
              <w:rPr>
                <w:rFonts w:ascii="Times New Roman" w:eastAsia="Lucida Sans Unicode" w:hAnsi="Times New Roman" w:cs="Times New Roman"/>
                <w:lang w:val="sr-Latn-CS"/>
              </w:rPr>
              <w:t>4</w:t>
            </w:r>
          </w:p>
        </w:tc>
        <w:tc>
          <w:tcPr>
            <w:tcW w:w="2935" w:type="dxa"/>
            <w:gridSpan w:val="2"/>
          </w:tcPr>
          <w:p w:rsidR="0020369A" w:rsidRPr="00552567" w:rsidRDefault="0020369A" w:rsidP="0020369A">
            <w:pPr>
              <w:spacing w:after="200" w:line="276" w:lineRule="auto"/>
              <w:contextualSpacing/>
              <w:jc w:val="center"/>
              <w:rPr>
                <w:rFonts w:ascii="Times New Roman" w:eastAsia="Calibri" w:hAnsi="Times New Roman" w:cs="Times New Roman"/>
                <w:b/>
                <w:lang w:val="sr-Latn-CS"/>
              </w:rPr>
            </w:pPr>
            <w:r w:rsidRPr="0020369A">
              <w:rPr>
                <w:rFonts w:ascii="Times New Roman" w:eastAsia="Calibri" w:hAnsi="Times New Roman" w:cs="Times New Roman"/>
                <w:lang w:val="sr-Latn-CS"/>
              </w:rPr>
              <w:t>2</w:t>
            </w:r>
            <w:r>
              <w:rPr>
                <w:rFonts w:ascii="Times New Roman" w:eastAsia="Calibri" w:hAnsi="Times New Roman" w:cs="Times New Roman"/>
                <w:lang w:val="sr-Latn-CS"/>
              </w:rPr>
              <w:t>.</w:t>
            </w:r>
            <w:r w:rsidRPr="0020369A">
              <w:rPr>
                <w:rFonts w:ascii="Times New Roman" w:eastAsia="Calibri" w:hAnsi="Times New Roman" w:cs="Times New Roman"/>
                <w:lang w:val="sr-Latn-CS"/>
              </w:rPr>
              <w:t>416</w:t>
            </w:r>
            <w:r>
              <w:rPr>
                <w:rFonts w:ascii="Times New Roman" w:eastAsia="Calibri" w:hAnsi="Times New Roman" w:cs="Times New Roman"/>
                <w:lang w:val="sr-Latn-CS"/>
              </w:rPr>
              <w:t>.161,</w:t>
            </w:r>
            <w:r w:rsidRPr="0020369A">
              <w:rPr>
                <w:rFonts w:ascii="Times New Roman" w:eastAsia="Calibri" w:hAnsi="Times New Roman" w:cs="Times New Roman"/>
                <w:lang w:val="sr-Latn-CS"/>
              </w:rPr>
              <w:t>05</w:t>
            </w:r>
          </w:p>
        </w:tc>
      </w:tr>
      <w:tr w:rsidR="0020369A" w:rsidRPr="00552567" w:rsidTr="00801DF0">
        <w:trPr>
          <w:trHeight w:val="349"/>
        </w:trPr>
        <w:tc>
          <w:tcPr>
            <w:tcW w:w="657" w:type="dxa"/>
          </w:tcPr>
          <w:p w:rsidR="0020369A" w:rsidRPr="00552567" w:rsidRDefault="0020369A" w:rsidP="0020369A">
            <w:pPr>
              <w:spacing w:after="200" w:line="276" w:lineRule="auto"/>
              <w:contextualSpacing/>
              <w:rPr>
                <w:rFonts w:ascii="Times New Roman" w:eastAsia="Calibri" w:hAnsi="Times New Roman" w:cs="Times New Roman"/>
                <w:b/>
                <w:lang w:val="sr-Latn-CS"/>
              </w:rPr>
            </w:pPr>
          </w:p>
        </w:tc>
        <w:tc>
          <w:tcPr>
            <w:tcW w:w="3586" w:type="dxa"/>
            <w:gridSpan w:val="2"/>
          </w:tcPr>
          <w:p w:rsidR="0020369A" w:rsidRPr="00552567" w:rsidRDefault="0020369A" w:rsidP="0020369A">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177" w:type="dxa"/>
          </w:tcPr>
          <w:p w:rsidR="0020369A" w:rsidRPr="00552567" w:rsidRDefault="0020369A" w:rsidP="0020369A">
            <w:pPr>
              <w:widowControl w:val="0"/>
              <w:suppressAutoHyphens/>
              <w:spacing w:after="0" w:line="240" w:lineRule="auto"/>
              <w:jc w:val="center"/>
              <w:rPr>
                <w:rFonts w:ascii="Times New Roman" w:eastAsia="Lucida Sans Unicode" w:hAnsi="Times New Roman" w:cs="Times New Roman"/>
                <w:b/>
                <w:lang w:val="sr-Latn-CS"/>
              </w:rPr>
            </w:pPr>
            <w:r w:rsidRPr="0020369A">
              <w:rPr>
                <w:rFonts w:ascii="Times New Roman" w:eastAsia="Lucida Sans Unicode" w:hAnsi="Times New Roman" w:cs="Times New Roman"/>
                <w:lang w:val="sr-Latn-CS"/>
              </w:rPr>
              <w:t>9.727.265,4</w:t>
            </w:r>
          </w:p>
        </w:tc>
        <w:tc>
          <w:tcPr>
            <w:tcW w:w="2935" w:type="dxa"/>
            <w:gridSpan w:val="2"/>
          </w:tcPr>
          <w:p w:rsidR="0020369A" w:rsidRPr="00552567" w:rsidRDefault="0020369A" w:rsidP="0020369A">
            <w:pPr>
              <w:spacing w:after="200" w:line="276" w:lineRule="auto"/>
              <w:contextualSpacing/>
              <w:jc w:val="center"/>
              <w:rPr>
                <w:rFonts w:ascii="Times New Roman" w:eastAsia="Calibri" w:hAnsi="Times New Roman" w:cs="Times New Roman"/>
                <w:b/>
                <w:lang w:val="sr-Latn-CS"/>
              </w:rPr>
            </w:pPr>
            <w:r w:rsidRPr="0020369A">
              <w:rPr>
                <w:rFonts w:ascii="Times New Roman" w:eastAsia="Calibri" w:hAnsi="Times New Roman" w:cs="Times New Roman"/>
                <w:lang w:val="sr-Latn-CS"/>
              </w:rPr>
              <w:t>2.416.161,05</w:t>
            </w: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3586" w:type="dxa"/>
            <w:gridSpan w:val="2"/>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PREDMET OSIGURANJA</w:t>
            </w:r>
          </w:p>
        </w:tc>
        <w:tc>
          <w:tcPr>
            <w:tcW w:w="217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Suma osiguranja </w:t>
            </w:r>
          </w:p>
        </w:tc>
        <w:tc>
          <w:tcPr>
            <w:tcW w:w="2935" w:type="dxa"/>
            <w:gridSpan w:val="2"/>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Cena</w:t>
            </w: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I</w:t>
            </w:r>
          </w:p>
        </w:tc>
        <w:tc>
          <w:tcPr>
            <w:tcW w:w="8698" w:type="dxa"/>
            <w:gridSpan w:val="5"/>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Osnovni rizici</w:t>
            </w:r>
          </w:p>
        </w:tc>
      </w:tr>
      <w:tr w:rsidR="00552567" w:rsidRPr="00552567" w:rsidTr="00801DF0">
        <w:trPr>
          <w:trHeight w:val="314"/>
        </w:trPr>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3586" w:type="dxa"/>
            <w:gridSpan w:val="2"/>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Građevinski objekti</w:t>
            </w:r>
          </w:p>
        </w:tc>
        <w:tc>
          <w:tcPr>
            <w:tcW w:w="2219" w:type="dxa"/>
            <w:gridSpan w:val="2"/>
          </w:tcPr>
          <w:p w:rsidR="0020369A" w:rsidRPr="0020369A" w:rsidRDefault="0020369A" w:rsidP="0020369A">
            <w:pPr>
              <w:spacing w:after="200" w:line="240" w:lineRule="auto"/>
              <w:contextualSpacing/>
              <w:jc w:val="center"/>
              <w:rPr>
                <w:rFonts w:ascii="Times New Roman" w:eastAsia="Calibri" w:hAnsi="Times New Roman" w:cs="Times New Roman"/>
                <w:lang w:val="sr-Latn-CS"/>
              </w:rPr>
            </w:pPr>
            <w:r w:rsidRPr="0020369A">
              <w:rPr>
                <w:rFonts w:ascii="Times New Roman" w:eastAsia="Calibri" w:hAnsi="Times New Roman" w:cs="Times New Roman"/>
                <w:lang w:val="sr-Latn-CS"/>
              </w:rPr>
              <w:t>194.545.308,00</w:t>
            </w:r>
          </w:p>
          <w:p w:rsidR="00552567" w:rsidRPr="00552567" w:rsidRDefault="00552567" w:rsidP="00552567">
            <w:pPr>
              <w:spacing w:after="200" w:line="240" w:lineRule="auto"/>
              <w:contextualSpacing/>
              <w:rPr>
                <w:rFonts w:ascii="Times New Roman" w:eastAsia="Calibri" w:hAnsi="Times New Roman" w:cs="Times New Roman"/>
                <w:lang w:val="sr-Latn-CS"/>
              </w:rPr>
            </w:pPr>
          </w:p>
        </w:tc>
        <w:tc>
          <w:tcPr>
            <w:tcW w:w="2893" w:type="dxa"/>
          </w:tcPr>
          <w:p w:rsidR="00552567" w:rsidRPr="00552567" w:rsidRDefault="00552567" w:rsidP="00552567">
            <w:pPr>
              <w:spacing w:after="200" w:line="240" w:lineRule="auto"/>
              <w:contextualSpacing/>
              <w:jc w:val="center"/>
              <w:rPr>
                <w:rFonts w:ascii="Times New Roman" w:eastAsia="Calibri" w:hAnsi="Times New Roman" w:cs="Times New Roman"/>
                <w:lang w:val="sr-Latn-CS"/>
              </w:rPr>
            </w:pP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2</w:t>
            </w:r>
          </w:p>
        </w:tc>
        <w:tc>
          <w:tcPr>
            <w:tcW w:w="3586" w:type="dxa"/>
            <w:gridSpan w:val="2"/>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c>
          <w:tcPr>
            <w:tcW w:w="2219" w:type="dxa"/>
            <w:gridSpan w:val="2"/>
          </w:tcPr>
          <w:p w:rsidR="00552567" w:rsidRPr="00552567" w:rsidRDefault="0020369A" w:rsidP="00552567">
            <w:pPr>
              <w:spacing w:after="200" w:line="240" w:lineRule="auto"/>
              <w:contextualSpacing/>
              <w:jc w:val="center"/>
              <w:rPr>
                <w:rFonts w:ascii="Times New Roman" w:eastAsia="Calibri" w:hAnsi="Times New Roman" w:cs="Times New Roman"/>
                <w:lang w:val="sr-Latn-CS"/>
              </w:rPr>
            </w:pPr>
            <w:r w:rsidRPr="0020369A">
              <w:rPr>
                <w:rFonts w:ascii="Times New Roman" w:eastAsia="Calibri" w:hAnsi="Times New Roman" w:cs="Times New Roman"/>
                <w:lang w:val="sr-Latn-CS"/>
              </w:rPr>
              <w:t>48.323.221,00</w:t>
            </w:r>
          </w:p>
        </w:tc>
        <w:tc>
          <w:tcPr>
            <w:tcW w:w="2893" w:type="dxa"/>
          </w:tcPr>
          <w:p w:rsidR="00552567" w:rsidRPr="00552567" w:rsidRDefault="00552567" w:rsidP="00552567">
            <w:pPr>
              <w:spacing w:after="200" w:line="240" w:lineRule="auto"/>
              <w:contextualSpacing/>
              <w:jc w:val="center"/>
              <w:rPr>
                <w:rFonts w:ascii="Times New Roman" w:eastAsia="Calibri" w:hAnsi="Times New Roman" w:cs="Times New Roman"/>
                <w:lang w:val="sr-Latn-CS"/>
              </w:rPr>
            </w:pP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p>
        </w:tc>
        <w:tc>
          <w:tcPr>
            <w:tcW w:w="5805" w:type="dxa"/>
            <w:gridSpan w:val="4"/>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893" w:type="dxa"/>
          </w:tcPr>
          <w:p w:rsidR="00552567" w:rsidRPr="00552567" w:rsidRDefault="00552567" w:rsidP="00552567">
            <w:pPr>
              <w:spacing w:after="200" w:line="240" w:lineRule="auto"/>
              <w:contextualSpacing/>
              <w:jc w:val="center"/>
              <w:rPr>
                <w:rFonts w:ascii="Times New Roman" w:eastAsia="Calibri" w:hAnsi="Times New Roman" w:cs="Times New Roman"/>
                <w:lang w:val="sr-Latn-CS"/>
              </w:rPr>
            </w:pP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II</w:t>
            </w:r>
          </w:p>
        </w:tc>
        <w:tc>
          <w:tcPr>
            <w:tcW w:w="8698" w:type="dxa"/>
            <w:gridSpan w:val="5"/>
          </w:tcPr>
          <w:p w:rsidR="00552567" w:rsidRPr="00552567" w:rsidRDefault="00552567" w:rsidP="00552567">
            <w:pPr>
              <w:spacing w:after="200" w:line="240"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b/>
                <w:lang w:val="sr-Latn-CS"/>
              </w:rPr>
              <w:t xml:space="preserve">Dopunski rizik-izliv vode iz instalacijana „Irizik“ “ navesti vrednost do  5% os sume osiguranja građevinskog objekta i opreme </w:t>
            </w: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3479"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Građevinski objekti</w:t>
            </w:r>
          </w:p>
        </w:tc>
        <w:tc>
          <w:tcPr>
            <w:tcW w:w="2326" w:type="dxa"/>
            <w:gridSpan w:val="3"/>
          </w:tcPr>
          <w:p w:rsidR="00552567" w:rsidRPr="00552567" w:rsidRDefault="0020369A" w:rsidP="00552567">
            <w:pPr>
              <w:widowControl w:val="0"/>
              <w:suppressAutoHyphens/>
              <w:spacing w:after="0" w:line="240" w:lineRule="auto"/>
              <w:jc w:val="center"/>
              <w:rPr>
                <w:rFonts w:ascii="Times New Roman" w:eastAsia="Lucida Sans Unicode" w:hAnsi="Times New Roman" w:cs="Times New Roman"/>
                <w:b/>
                <w:lang w:val="sr-Latn-CS"/>
              </w:rPr>
            </w:pPr>
            <w:r w:rsidRPr="0020369A">
              <w:rPr>
                <w:rFonts w:ascii="Times New Roman" w:eastAsia="Lucida Sans Unicode" w:hAnsi="Times New Roman" w:cs="Times New Roman"/>
                <w:lang w:val="sr-Latn-CS"/>
              </w:rPr>
              <w:t>9.727.265,4</w:t>
            </w:r>
          </w:p>
        </w:tc>
        <w:tc>
          <w:tcPr>
            <w:tcW w:w="2893"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r>
      <w:tr w:rsidR="00552567" w:rsidRPr="00552567" w:rsidTr="00801DF0">
        <w:trPr>
          <w:trHeight w:val="361"/>
        </w:trPr>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2</w:t>
            </w:r>
          </w:p>
        </w:tc>
        <w:tc>
          <w:tcPr>
            <w:tcW w:w="3479"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c>
          <w:tcPr>
            <w:tcW w:w="2326" w:type="dxa"/>
            <w:gridSpan w:val="3"/>
          </w:tcPr>
          <w:p w:rsidR="00552567" w:rsidRPr="00552567" w:rsidRDefault="0020369A" w:rsidP="00552567">
            <w:pPr>
              <w:spacing w:after="200" w:line="240" w:lineRule="auto"/>
              <w:contextualSpacing/>
              <w:jc w:val="center"/>
              <w:rPr>
                <w:rFonts w:ascii="Times New Roman" w:eastAsia="Calibri" w:hAnsi="Times New Roman" w:cs="Times New Roman"/>
                <w:lang w:val="sr-Latn-CS"/>
              </w:rPr>
            </w:pPr>
            <w:r w:rsidRPr="0020369A">
              <w:rPr>
                <w:rFonts w:ascii="Times New Roman" w:eastAsia="Calibri" w:hAnsi="Times New Roman" w:cs="Times New Roman"/>
                <w:lang w:val="sr-Latn-CS"/>
              </w:rPr>
              <w:t>2.416.161,05</w:t>
            </w:r>
          </w:p>
        </w:tc>
        <w:tc>
          <w:tcPr>
            <w:tcW w:w="2893" w:type="dxa"/>
          </w:tcPr>
          <w:p w:rsidR="00552567" w:rsidRPr="00552567" w:rsidRDefault="00552567" w:rsidP="00552567">
            <w:pPr>
              <w:spacing w:after="200" w:line="240" w:lineRule="auto"/>
              <w:contextualSpacing/>
              <w:jc w:val="center"/>
              <w:rPr>
                <w:rFonts w:ascii="Times New Roman" w:eastAsia="Calibri" w:hAnsi="Times New Roman" w:cs="Times New Roman"/>
                <w:lang w:val="sr-Latn-CS"/>
              </w:rPr>
            </w:pP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p>
        </w:tc>
        <w:tc>
          <w:tcPr>
            <w:tcW w:w="5805" w:type="dxa"/>
            <w:gridSpan w:val="4"/>
          </w:tcPr>
          <w:p w:rsidR="00552567" w:rsidRPr="00552567" w:rsidRDefault="00552567" w:rsidP="00552567">
            <w:pPr>
              <w:spacing w:after="200" w:line="240"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b/>
                <w:lang w:val="sr-Latn-CS"/>
              </w:rPr>
              <w:t>UKUPNO</w:t>
            </w:r>
          </w:p>
        </w:tc>
        <w:tc>
          <w:tcPr>
            <w:tcW w:w="2893" w:type="dxa"/>
          </w:tcPr>
          <w:p w:rsidR="00552567" w:rsidRPr="00552567" w:rsidRDefault="00552567" w:rsidP="00552567">
            <w:pPr>
              <w:spacing w:after="200" w:line="240" w:lineRule="auto"/>
              <w:contextualSpacing/>
              <w:jc w:val="center"/>
              <w:rPr>
                <w:rFonts w:ascii="Times New Roman" w:eastAsia="Calibri" w:hAnsi="Times New Roman" w:cs="Times New Roman"/>
                <w:lang w:val="sr-Latn-CS"/>
              </w:rPr>
            </w:pP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III</w:t>
            </w:r>
          </w:p>
        </w:tc>
        <w:tc>
          <w:tcPr>
            <w:tcW w:w="8698" w:type="dxa"/>
            <w:gridSpan w:val="5"/>
          </w:tcPr>
          <w:p w:rsidR="00552567" w:rsidRPr="00552567" w:rsidRDefault="00552567" w:rsidP="00552567">
            <w:pPr>
              <w:spacing w:after="200" w:line="240"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b/>
                <w:lang w:val="sr-Latn-CS"/>
              </w:rPr>
              <w:t xml:space="preserve">Dopunski rizik-poplava i bujica na „I rizik“ “ navesti vrednost do  5% os sume osiguranja građevinskog objekta i opreme </w:t>
            </w:r>
          </w:p>
        </w:tc>
      </w:tr>
      <w:tr w:rsidR="0020369A" w:rsidRPr="00552567" w:rsidTr="00801DF0">
        <w:tc>
          <w:tcPr>
            <w:tcW w:w="657" w:type="dxa"/>
          </w:tcPr>
          <w:p w:rsidR="0020369A" w:rsidRPr="00552567" w:rsidRDefault="0020369A" w:rsidP="0020369A">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3479" w:type="dxa"/>
          </w:tcPr>
          <w:p w:rsidR="0020369A" w:rsidRPr="00552567" w:rsidRDefault="0020369A" w:rsidP="0020369A">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Građevinski objekti</w:t>
            </w:r>
          </w:p>
        </w:tc>
        <w:tc>
          <w:tcPr>
            <w:tcW w:w="2326" w:type="dxa"/>
            <w:gridSpan w:val="3"/>
          </w:tcPr>
          <w:p w:rsidR="0020369A" w:rsidRPr="00552567" w:rsidRDefault="0020369A" w:rsidP="0020369A">
            <w:pPr>
              <w:widowControl w:val="0"/>
              <w:suppressAutoHyphens/>
              <w:spacing w:after="0" w:line="240" w:lineRule="auto"/>
              <w:jc w:val="center"/>
              <w:rPr>
                <w:rFonts w:ascii="Times New Roman" w:eastAsia="Lucida Sans Unicode" w:hAnsi="Times New Roman" w:cs="Times New Roman"/>
                <w:b/>
                <w:lang w:val="sr-Latn-CS"/>
              </w:rPr>
            </w:pPr>
            <w:r w:rsidRPr="0020369A">
              <w:rPr>
                <w:rFonts w:ascii="Times New Roman" w:eastAsia="Lucida Sans Unicode" w:hAnsi="Times New Roman" w:cs="Times New Roman"/>
                <w:lang w:val="sr-Latn-CS"/>
              </w:rPr>
              <w:t>9.727.265,4</w:t>
            </w:r>
          </w:p>
        </w:tc>
        <w:tc>
          <w:tcPr>
            <w:tcW w:w="2893" w:type="dxa"/>
          </w:tcPr>
          <w:p w:rsidR="0020369A" w:rsidRPr="00552567" w:rsidRDefault="0020369A" w:rsidP="0020369A">
            <w:pPr>
              <w:spacing w:after="200" w:line="240" w:lineRule="auto"/>
              <w:contextualSpacing/>
              <w:jc w:val="center"/>
              <w:rPr>
                <w:rFonts w:ascii="Times New Roman" w:eastAsia="Calibri" w:hAnsi="Times New Roman" w:cs="Times New Roman"/>
                <w:lang w:val="sr-Latn-CS"/>
              </w:rPr>
            </w:pPr>
          </w:p>
        </w:tc>
      </w:tr>
      <w:tr w:rsidR="0020369A" w:rsidRPr="00552567" w:rsidTr="00801DF0">
        <w:tc>
          <w:tcPr>
            <w:tcW w:w="657" w:type="dxa"/>
          </w:tcPr>
          <w:p w:rsidR="0020369A" w:rsidRPr="00552567" w:rsidRDefault="0020369A" w:rsidP="0020369A">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2</w:t>
            </w:r>
          </w:p>
        </w:tc>
        <w:tc>
          <w:tcPr>
            <w:tcW w:w="3479" w:type="dxa"/>
          </w:tcPr>
          <w:p w:rsidR="0020369A" w:rsidRPr="00552567" w:rsidRDefault="0020369A" w:rsidP="0020369A">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c>
          <w:tcPr>
            <w:tcW w:w="2326" w:type="dxa"/>
            <w:gridSpan w:val="3"/>
          </w:tcPr>
          <w:p w:rsidR="0020369A" w:rsidRPr="00552567" w:rsidRDefault="0020369A" w:rsidP="0020369A">
            <w:pPr>
              <w:spacing w:after="200" w:line="240" w:lineRule="auto"/>
              <w:contextualSpacing/>
              <w:jc w:val="center"/>
              <w:rPr>
                <w:rFonts w:ascii="Times New Roman" w:eastAsia="Calibri" w:hAnsi="Times New Roman" w:cs="Times New Roman"/>
                <w:lang w:val="sr-Latn-CS"/>
              </w:rPr>
            </w:pPr>
            <w:r w:rsidRPr="0020369A">
              <w:rPr>
                <w:rFonts w:ascii="Times New Roman" w:eastAsia="Calibri" w:hAnsi="Times New Roman" w:cs="Times New Roman"/>
                <w:lang w:val="sr-Latn-CS"/>
              </w:rPr>
              <w:t>2.416.161,05</w:t>
            </w:r>
          </w:p>
        </w:tc>
        <w:tc>
          <w:tcPr>
            <w:tcW w:w="2893" w:type="dxa"/>
          </w:tcPr>
          <w:p w:rsidR="0020369A" w:rsidRPr="00552567" w:rsidRDefault="0020369A" w:rsidP="0020369A">
            <w:pPr>
              <w:spacing w:after="200" w:line="240" w:lineRule="auto"/>
              <w:contextualSpacing/>
              <w:jc w:val="center"/>
              <w:rPr>
                <w:rFonts w:ascii="Times New Roman" w:eastAsia="Calibri" w:hAnsi="Times New Roman" w:cs="Times New Roman"/>
                <w:lang w:val="sr-Latn-CS"/>
              </w:rPr>
            </w:pP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p>
        </w:tc>
        <w:tc>
          <w:tcPr>
            <w:tcW w:w="5805" w:type="dxa"/>
            <w:gridSpan w:val="4"/>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893" w:type="dxa"/>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p>
        </w:tc>
      </w:tr>
      <w:tr w:rsidR="00552567" w:rsidRPr="00552567" w:rsidTr="00801DF0">
        <w:tc>
          <w:tcPr>
            <w:tcW w:w="657"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p>
        </w:tc>
        <w:tc>
          <w:tcPr>
            <w:tcW w:w="5805" w:type="dxa"/>
            <w:gridSpan w:val="4"/>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 POŽAR</w:t>
            </w:r>
          </w:p>
        </w:tc>
        <w:tc>
          <w:tcPr>
            <w:tcW w:w="2893" w:type="dxa"/>
          </w:tcPr>
          <w:p w:rsidR="00552567" w:rsidRPr="00552567" w:rsidRDefault="00552567" w:rsidP="00552567">
            <w:pPr>
              <w:spacing w:after="200" w:line="240" w:lineRule="auto"/>
              <w:contextualSpacing/>
              <w:jc w:val="center"/>
              <w:rPr>
                <w:rFonts w:ascii="Times New Roman" w:eastAsia="Calibri" w:hAnsi="Times New Roman" w:cs="Times New Roman"/>
                <w:b/>
                <w:lang w:val="sr-Latn-CS"/>
              </w:rPr>
            </w:pPr>
          </w:p>
        </w:tc>
      </w:tr>
    </w:tbl>
    <w:p w:rsidR="00552567" w:rsidRPr="00552567" w:rsidRDefault="00552567" w:rsidP="00552567">
      <w:pPr>
        <w:widowControl w:val="0"/>
        <w:suppressAutoHyphens/>
        <w:spacing w:after="0" w:line="240" w:lineRule="auto"/>
        <w:rPr>
          <w:rFonts w:ascii="Times New Roman" w:eastAsia="Lucida Sans Unicode" w:hAnsi="Times New Roman" w:cs="Times New Roman"/>
          <w:b/>
          <w:lang w:val="sr-Latn-CS"/>
        </w:rPr>
      </w:pPr>
    </w:p>
    <w:p w:rsidR="00552567" w:rsidRPr="00552567" w:rsidRDefault="00552567" w:rsidP="00552567">
      <w:pPr>
        <w:widowControl w:val="0"/>
        <w:numPr>
          <w:ilvl w:val="0"/>
          <w:numId w:val="31"/>
        </w:numPr>
        <w:shd w:val="clear" w:color="auto" w:fill="D9D9D9"/>
        <w:suppressAutoHyphens/>
        <w:spacing w:after="0" w:line="240" w:lineRule="auto"/>
        <w:ind w:left="426" w:hanging="284"/>
        <w:jc w:val="center"/>
        <w:rPr>
          <w:rFonts w:ascii="Times New Roman" w:eastAsia="Calibri" w:hAnsi="Times New Roman" w:cs="Times New Roman"/>
          <w:b/>
          <w:i/>
          <w:lang w:val="sr-Cyrl-RS"/>
        </w:rPr>
      </w:pPr>
      <w:r w:rsidRPr="00552567">
        <w:rPr>
          <w:rFonts w:ascii="Times New Roman" w:eastAsia="Calibri" w:hAnsi="Times New Roman" w:cs="Times New Roman"/>
          <w:b/>
          <w:i/>
          <w:lang w:val="sr-Latn-CS"/>
        </w:rPr>
        <w:t>Осигурање машина од лома</w:t>
      </w:r>
    </w:p>
    <w:p w:rsidR="00552567" w:rsidRPr="00552567" w:rsidRDefault="00552567" w:rsidP="00552567">
      <w:pPr>
        <w:widowControl w:val="0"/>
        <w:shd w:val="clear" w:color="auto" w:fill="D9D9D9"/>
        <w:suppressAutoHyphens/>
        <w:spacing w:after="0" w:line="240" w:lineRule="auto"/>
        <w:ind w:left="142"/>
        <w:rPr>
          <w:rFonts w:ascii="Times New Roman" w:eastAsia="Lucida Sans Unicode" w:hAnsi="Times New Roman" w:cs="Times New Roman"/>
          <w:b/>
          <w:color w:val="FF0000"/>
          <w:lang w:val="sr-Cyrl-R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731"/>
        <w:gridCol w:w="2304"/>
        <w:gridCol w:w="2610"/>
      </w:tblGrid>
      <w:tr w:rsidR="00552567" w:rsidRPr="00552567" w:rsidTr="00552567">
        <w:trPr>
          <w:trHeight w:val="842"/>
        </w:trPr>
        <w:tc>
          <w:tcPr>
            <w:tcW w:w="66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3731"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Lokacija</w:t>
            </w:r>
          </w:p>
        </w:tc>
        <w:tc>
          <w:tcPr>
            <w:tcW w:w="2304"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Mehanička oprema iz građevinskog dela</w:t>
            </w:r>
          </w:p>
        </w:tc>
        <w:tc>
          <w:tcPr>
            <w:tcW w:w="2610"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r>
      <w:tr w:rsidR="00552567" w:rsidRPr="00552567" w:rsidTr="00552567">
        <w:tc>
          <w:tcPr>
            <w:tcW w:w="66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3731"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Dom zdravlja ,,Dr Simo Milošević“</w:t>
            </w:r>
          </w:p>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Objekti-zdravstvene stanice-ambulante</w:t>
            </w:r>
          </w:p>
        </w:tc>
        <w:tc>
          <w:tcPr>
            <w:tcW w:w="2304" w:type="dxa"/>
          </w:tcPr>
          <w:p w:rsidR="00552567" w:rsidRPr="00552567" w:rsidRDefault="00951F77" w:rsidP="00951F77">
            <w:pPr>
              <w:spacing w:after="200" w:line="276" w:lineRule="auto"/>
              <w:contextualSpacing/>
              <w:jc w:val="center"/>
              <w:rPr>
                <w:rFonts w:ascii="Times New Roman" w:eastAsia="Calibri" w:hAnsi="Times New Roman" w:cs="Times New Roman"/>
                <w:lang w:val="sr-Latn-CS"/>
              </w:rPr>
            </w:pPr>
            <w:r>
              <w:rPr>
                <w:rFonts w:ascii="Times New Roman" w:eastAsia="Calibri" w:hAnsi="Times New Roman" w:cs="Times New Roman"/>
                <w:lang w:val="sr-Latn-CS"/>
              </w:rPr>
              <w:t>24.450.438,00</w:t>
            </w:r>
          </w:p>
        </w:tc>
        <w:tc>
          <w:tcPr>
            <w:tcW w:w="2610" w:type="dxa"/>
          </w:tcPr>
          <w:p w:rsidR="00552567" w:rsidRPr="00552567" w:rsidRDefault="00552567" w:rsidP="00552567">
            <w:pPr>
              <w:widowControl w:val="0"/>
              <w:suppressAutoHyphens/>
              <w:spacing w:after="0" w:line="240" w:lineRule="auto"/>
              <w:jc w:val="center"/>
              <w:rPr>
                <w:rFonts w:ascii="Times New Roman" w:eastAsia="Lucida Sans Unicode" w:hAnsi="Times New Roman" w:cs="Times New Roman"/>
                <w:lang w:val="sr-Latn-CS"/>
              </w:rPr>
            </w:pPr>
          </w:p>
        </w:tc>
      </w:tr>
      <w:tr w:rsidR="00552567" w:rsidRPr="00552567" w:rsidTr="00552567">
        <w:tc>
          <w:tcPr>
            <w:tcW w:w="66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3731"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304" w:type="dxa"/>
            <w:shd w:val="clear" w:color="auto" w:fill="auto"/>
          </w:tcPr>
          <w:p w:rsidR="00552567" w:rsidRPr="00552567" w:rsidRDefault="00951F77" w:rsidP="00552567">
            <w:pPr>
              <w:widowControl w:val="0"/>
              <w:suppressAutoHyphens/>
              <w:spacing w:after="0" w:line="240" w:lineRule="auto"/>
              <w:jc w:val="center"/>
              <w:rPr>
                <w:rFonts w:ascii="Times New Roman" w:eastAsia="Lucida Sans Unicode" w:hAnsi="Times New Roman" w:cs="Times New Roman"/>
                <w:b/>
                <w:lang w:val="sr-Latn-CS"/>
              </w:rPr>
            </w:pPr>
            <w:r w:rsidRPr="00951F77">
              <w:rPr>
                <w:rFonts w:ascii="Times New Roman" w:eastAsia="Lucida Sans Unicode" w:hAnsi="Times New Roman" w:cs="Times New Roman"/>
                <w:lang w:val="sr-Latn-CS"/>
              </w:rPr>
              <w:t>24.450.438</w:t>
            </w:r>
            <w:r>
              <w:rPr>
                <w:rFonts w:ascii="Times New Roman" w:eastAsia="Lucida Sans Unicode" w:hAnsi="Times New Roman" w:cs="Times New Roman"/>
                <w:lang w:val="sr-Latn-CS"/>
              </w:rPr>
              <w:t>,00</w:t>
            </w:r>
          </w:p>
        </w:tc>
        <w:tc>
          <w:tcPr>
            <w:tcW w:w="2610"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Sutra ujutru </w:t>
            </w:r>
          </w:p>
        </w:tc>
      </w:tr>
    </w:tbl>
    <w:p w:rsidR="00552567" w:rsidRPr="00552567" w:rsidRDefault="00552567" w:rsidP="00552567">
      <w:pPr>
        <w:widowControl w:val="0"/>
        <w:suppressAutoHyphens/>
        <w:spacing w:after="0" w:line="240" w:lineRule="auto"/>
        <w:rPr>
          <w:rFonts w:ascii="Times New Roman" w:eastAsia="Lucida Sans Unicode" w:hAnsi="Times New Roman" w:cs="Times New Roman"/>
          <w:b/>
          <w:lang w:val="sr-Latn-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49"/>
        <w:gridCol w:w="2340"/>
        <w:gridCol w:w="2628"/>
      </w:tblGrid>
      <w:tr w:rsidR="00552567" w:rsidRPr="00552567" w:rsidTr="00552567">
        <w:trPr>
          <w:trHeight w:val="545"/>
        </w:trPr>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364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PREDMET OSIGURANJA</w:t>
            </w:r>
          </w:p>
        </w:tc>
        <w:tc>
          <w:tcPr>
            <w:tcW w:w="2340"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Suma osiguranja</w:t>
            </w:r>
          </w:p>
        </w:tc>
        <w:tc>
          <w:tcPr>
            <w:tcW w:w="2628"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Cena </w:t>
            </w:r>
          </w:p>
        </w:tc>
      </w:tr>
      <w:tr w:rsidR="00552567" w:rsidRPr="00552567" w:rsidTr="00552567">
        <w:trPr>
          <w:trHeight w:val="553"/>
        </w:trPr>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364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Mehanička oprema iz građ. dela</w:t>
            </w:r>
          </w:p>
        </w:tc>
        <w:tc>
          <w:tcPr>
            <w:tcW w:w="2340" w:type="dxa"/>
          </w:tcPr>
          <w:p w:rsidR="00552567" w:rsidRPr="00552567" w:rsidRDefault="00951F77" w:rsidP="00552567">
            <w:pPr>
              <w:widowControl w:val="0"/>
              <w:suppressAutoHyphens/>
              <w:spacing w:after="0" w:line="240" w:lineRule="auto"/>
              <w:jc w:val="center"/>
              <w:rPr>
                <w:rFonts w:ascii="Times New Roman" w:eastAsia="Lucida Sans Unicode" w:hAnsi="Times New Roman" w:cs="Times New Roman"/>
                <w:lang w:val="sr-Latn-CS"/>
              </w:rPr>
            </w:pPr>
            <w:r w:rsidRPr="00951F77">
              <w:rPr>
                <w:rFonts w:ascii="Times New Roman" w:eastAsia="Lucida Sans Unicode" w:hAnsi="Times New Roman" w:cs="Times New Roman"/>
                <w:lang w:val="sr-Latn-CS"/>
              </w:rPr>
              <w:t>24.450.438</w:t>
            </w:r>
            <w:r>
              <w:rPr>
                <w:rFonts w:ascii="Times New Roman" w:eastAsia="Lucida Sans Unicode" w:hAnsi="Times New Roman" w:cs="Times New Roman"/>
                <w:lang w:val="sr-Latn-CS"/>
              </w:rPr>
              <w:t>,00</w:t>
            </w:r>
          </w:p>
        </w:tc>
        <w:tc>
          <w:tcPr>
            <w:tcW w:w="2628"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552567">
        <w:trPr>
          <w:trHeight w:val="375"/>
        </w:trPr>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2</w:t>
            </w:r>
          </w:p>
        </w:tc>
        <w:tc>
          <w:tcPr>
            <w:tcW w:w="364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c>
          <w:tcPr>
            <w:tcW w:w="2340" w:type="dxa"/>
          </w:tcPr>
          <w:p w:rsidR="00552567" w:rsidRPr="00552567" w:rsidRDefault="00951F77" w:rsidP="00552567">
            <w:pPr>
              <w:spacing w:after="200" w:line="276" w:lineRule="auto"/>
              <w:contextualSpacing/>
              <w:jc w:val="center"/>
              <w:rPr>
                <w:rFonts w:ascii="Times New Roman" w:eastAsia="Calibri" w:hAnsi="Times New Roman" w:cs="Times New Roman"/>
                <w:lang w:val="sr-Latn-CS"/>
              </w:rPr>
            </w:pPr>
            <w:r w:rsidRPr="00951F77">
              <w:rPr>
                <w:rFonts w:ascii="Times New Roman" w:eastAsia="Calibri" w:hAnsi="Times New Roman" w:cs="Times New Roman"/>
                <w:lang w:val="sr-Latn-CS"/>
              </w:rPr>
              <w:t>48.323.221,00</w:t>
            </w:r>
          </w:p>
        </w:tc>
        <w:tc>
          <w:tcPr>
            <w:tcW w:w="2628"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552567">
        <w:trPr>
          <w:trHeight w:val="355"/>
        </w:trPr>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89" w:type="dxa"/>
            <w:gridSpan w:val="2"/>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  UKUPNO </w:t>
            </w:r>
          </w:p>
        </w:tc>
        <w:tc>
          <w:tcPr>
            <w:tcW w:w="2628"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552567">
        <w:trPr>
          <w:trHeight w:val="276"/>
        </w:trPr>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89" w:type="dxa"/>
            <w:gridSpan w:val="2"/>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 xml:space="preserve">Doplatak za otkup amortizovane vrednosti kod delimičnih šteta </w:t>
            </w:r>
          </w:p>
        </w:tc>
        <w:tc>
          <w:tcPr>
            <w:tcW w:w="2628"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552567">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89" w:type="dxa"/>
            <w:gridSpan w:val="2"/>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 xml:space="preserve">Doplatak za otkup odbitne franšize  </w:t>
            </w:r>
          </w:p>
        </w:tc>
        <w:tc>
          <w:tcPr>
            <w:tcW w:w="2628"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552567">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89" w:type="dxa"/>
            <w:gridSpan w:val="2"/>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628"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r>
    </w:tbl>
    <w:p w:rsidR="00552567" w:rsidRPr="00552567" w:rsidRDefault="00552567" w:rsidP="00552567">
      <w:pPr>
        <w:widowControl w:val="0"/>
        <w:suppressAutoHyphens/>
        <w:spacing w:after="0" w:line="240" w:lineRule="auto"/>
        <w:rPr>
          <w:rFonts w:ascii="Times New Roman" w:eastAsia="Lucida Sans Unicode" w:hAnsi="Times New Roman" w:cs="Times New Roman"/>
          <w:b/>
          <w:lang w:val="sr-Latn-CS"/>
        </w:rPr>
      </w:pPr>
    </w:p>
    <w:p w:rsidR="00552567" w:rsidRPr="00552567" w:rsidRDefault="00552567" w:rsidP="00552567">
      <w:pPr>
        <w:widowControl w:val="0"/>
        <w:numPr>
          <w:ilvl w:val="0"/>
          <w:numId w:val="31"/>
        </w:numPr>
        <w:shd w:val="clear" w:color="auto" w:fill="D9D9D9"/>
        <w:suppressAutoHyphens/>
        <w:spacing w:after="0" w:line="240" w:lineRule="auto"/>
        <w:ind w:left="142" w:hanging="284"/>
        <w:contextualSpacing/>
        <w:jc w:val="center"/>
        <w:rPr>
          <w:rFonts w:ascii="Times New Roman" w:eastAsia="Calibri" w:hAnsi="Times New Roman" w:cs="Times New Roman"/>
          <w:b/>
          <w:lang w:val="sr-Latn-CS"/>
        </w:rPr>
      </w:pPr>
      <w:r w:rsidRPr="00552567">
        <w:rPr>
          <w:rFonts w:ascii="Times New Roman" w:eastAsia="Calibri" w:hAnsi="Times New Roman" w:cs="Times New Roman"/>
          <w:b/>
          <w:i/>
          <w:lang w:val="sr-Latn-CS"/>
        </w:rPr>
        <w:t>Комбиновано осигурање електронских рачунара</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6025"/>
        <w:gridCol w:w="2610"/>
      </w:tblGrid>
      <w:tr w:rsidR="00552567" w:rsidRPr="00552567" w:rsidTr="00801DF0">
        <w:tc>
          <w:tcPr>
            <w:tcW w:w="67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6025"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Lokacija</w:t>
            </w:r>
          </w:p>
        </w:tc>
        <w:tc>
          <w:tcPr>
            <w:tcW w:w="2610"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Elektronski računari</w:t>
            </w:r>
          </w:p>
        </w:tc>
      </w:tr>
      <w:tr w:rsidR="00552567" w:rsidRPr="00552567" w:rsidTr="00801DF0">
        <w:tc>
          <w:tcPr>
            <w:tcW w:w="67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6025" w:type="dxa"/>
          </w:tcPr>
          <w:p w:rsidR="00552567" w:rsidRPr="00552567" w:rsidRDefault="00552567" w:rsidP="00552567">
            <w:pPr>
              <w:spacing w:after="200" w:line="240"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Dom zdravlja ,,Dr Simo Milošević“</w:t>
            </w:r>
          </w:p>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Objekti-zdravstvene stanice-ambulante</w:t>
            </w:r>
          </w:p>
        </w:tc>
        <w:tc>
          <w:tcPr>
            <w:tcW w:w="2610" w:type="dxa"/>
          </w:tcPr>
          <w:p w:rsidR="00552567" w:rsidRPr="00552567" w:rsidRDefault="00951F77" w:rsidP="00552567">
            <w:pPr>
              <w:spacing w:after="200" w:line="276" w:lineRule="auto"/>
              <w:contextualSpacing/>
              <w:jc w:val="center"/>
              <w:rPr>
                <w:rFonts w:ascii="Times New Roman" w:eastAsia="Calibri" w:hAnsi="Times New Roman" w:cs="Times New Roman"/>
                <w:lang w:val="sr-Latn-CS"/>
              </w:rPr>
            </w:pPr>
            <w:r>
              <w:rPr>
                <w:rFonts w:ascii="Times New Roman" w:eastAsia="Calibri" w:hAnsi="Times New Roman" w:cs="Times New Roman"/>
                <w:lang w:val="sr-Latn-CS"/>
              </w:rPr>
              <w:t>6.885.512,00</w:t>
            </w:r>
          </w:p>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801DF0">
        <w:tc>
          <w:tcPr>
            <w:tcW w:w="67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6025"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610"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r>
    </w:tbl>
    <w:p w:rsidR="00552567" w:rsidRPr="00552567" w:rsidRDefault="00552567" w:rsidP="00552567">
      <w:pPr>
        <w:spacing w:after="200" w:line="276" w:lineRule="auto"/>
        <w:ind w:left="720"/>
        <w:contextualSpacing/>
        <w:rPr>
          <w:rFonts w:ascii="Times New Roman" w:eastAsia="Calibri" w:hAnsi="Times New Roman" w:cs="Times New Roman"/>
          <w:b/>
          <w:lang w:val="sr-Latn-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3636"/>
        <w:gridCol w:w="2356"/>
        <w:gridCol w:w="2647"/>
      </w:tblGrid>
      <w:tr w:rsidR="00552567" w:rsidRPr="00552567" w:rsidTr="00801DF0">
        <w:tc>
          <w:tcPr>
            <w:tcW w:w="66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3636"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PREDMET OSIGURANJA</w:t>
            </w:r>
          </w:p>
        </w:tc>
        <w:tc>
          <w:tcPr>
            <w:tcW w:w="2356"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Suma osiguranja</w:t>
            </w:r>
          </w:p>
        </w:tc>
        <w:tc>
          <w:tcPr>
            <w:tcW w:w="2647"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Cena </w:t>
            </w:r>
          </w:p>
        </w:tc>
      </w:tr>
      <w:tr w:rsidR="00552567" w:rsidRPr="00552567" w:rsidTr="00801DF0">
        <w:tc>
          <w:tcPr>
            <w:tcW w:w="66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3636"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Elektronski računari</w:t>
            </w:r>
          </w:p>
        </w:tc>
        <w:tc>
          <w:tcPr>
            <w:tcW w:w="2356" w:type="dxa"/>
          </w:tcPr>
          <w:p w:rsidR="00552567" w:rsidRPr="00552567" w:rsidRDefault="00951F77" w:rsidP="00552567">
            <w:pPr>
              <w:spacing w:after="200" w:line="276" w:lineRule="auto"/>
              <w:contextualSpacing/>
              <w:jc w:val="center"/>
              <w:rPr>
                <w:rFonts w:ascii="Times New Roman" w:eastAsia="Calibri" w:hAnsi="Times New Roman" w:cs="Times New Roman"/>
                <w:lang w:val="sr-Latn-CS"/>
              </w:rPr>
            </w:pPr>
            <w:r w:rsidRPr="00951F77">
              <w:rPr>
                <w:rFonts w:ascii="Times New Roman" w:eastAsia="Calibri" w:hAnsi="Times New Roman" w:cs="Times New Roman"/>
                <w:lang w:val="sr-Latn-CS"/>
              </w:rPr>
              <w:t>6.885.512,00</w:t>
            </w:r>
          </w:p>
        </w:tc>
        <w:tc>
          <w:tcPr>
            <w:tcW w:w="2647"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801DF0">
        <w:tc>
          <w:tcPr>
            <w:tcW w:w="66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92" w:type="dxa"/>
            <w:gridSpan w:val="2"/>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  UKUPNO </w:t>
            </w:r>
          </w:p>
        </w:tc>
        <w:tc>
          <w:tcPr>
            <w:tcW w:w="2647"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801DF0">
        <w:tc>
          <w:tcPr>
            <w:tcW w:w="66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92" w:type="dxa"/>
            <w:gridSpan w:val="2"/>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 xml:space="preserve">Doplatak za otkup amortizovane vrednosti kod delimičnih šteta </w:t>
            </w:r>
          </w:p>
        </w:tc>
        <w:tc>
          <w:tcPr>
            <w:tcW w:w="2647"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801DF0">
        <w:tc>
          <w:tcPr>
            <w:tcW w:w="66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92" w:type="dxa"/>
            <w:gridSpan w:val="2"/>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 xml:space="preserve">Doplatak za otkup odbitne franšize  </w:t>
            </w:r>
          </w:p>
        </w:tc>
        <w:tc>
          <w:tcPr>
            <w:tcW w:w="2647"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801DF0">
        <w:tc>
          <w:tcPr>
            <w:tcW w:w="66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92" w:type="dxa"/>
            <w:gridSpan w:val="2"/>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647"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r>
    </w:tbl>
    <w:p w:rsidR="00552567" w:rsidRPr="00552567" w:rsidRDefault="00552567" w:rsidP="00552567">
      <w:pPr>
        <w:widowControl w:val="0"/>
        <w:shd w:val="clear" w:color="auto" w:fill="FFFFFF"/>
        <w:suppressAutoHyphens/>
        <w:spacing w:after="0" w:line="240" w:lineRule="auto"/>
        <w:rPr>
          <w:rFonts w:ascii="Times New Roman" w:eastAsia="Calibri" w:hAnsi="Times New Roman" w:cs="Times New Roman"/>
          <w:b/>
          <w:i/>
          <w:lang w:val="sr-Cyrl-CS"/>
        </w:rPr>
      </w:pPr>
    </w:p>
    <w:p w:rsidR="00552567" w:rsidRPr="00552567" w:rsidRDefault="00552567" w:rsidP="00552567">
      <w:pPr>
        <w:widowControl w:val="0"/>
        <w:shd w:val="clear" w:color="auto" w:fill="D9D9D9"/>
        <w:suppressAutoHyphens/>
        <w:spacing w:after="0" w:line="240" w:lineRule="auto"/>
        <w:ind w:left="142"/>
        <w:contextualSpacing/>
        <w:jc w:val="center"/>
        <w:rPr>
          <w:rFonts w:ascii="Times New Roman" w:eastAsia="Calibri" w:hAnsi="Times New Roman" w:cs="Times New Roman"/>
          <w:b/>
          <w:i/>
          <w:lang w:val="sr-Latn-RS"/>
        </w:rPr>
      </w:pPr>
      <w:r w:rsidRPr="00552567">
        <w:rPr>
          <w:rFonts w:ascii="Times New Roman" w:eastAsia="Calibri" w:hAnsi="Times New Roman" w:cs="Times New Roman"/>
          <w:b/>
          <w:i/>
          <w:lang w:val="sr-Cyrl-CS"/>
        </w:rPr>
        <w:t>4. Осигурање од опасности провалне крађе и разбојништва</w:t>
      </w:r>
    </w:p>
    <w:p w:rsidR="00552567" w:rsidRPr="00552567" w:rsidRDefault="00552567" w:rsidP="00552567">
      <w:pPr>
        <w:widowControl w:val="0"/>
        <w:shd w:val="clear" w:color="auto" w:fill="D9D9D9"/>
        <w:suppressAutoHyphens/>
        <w:spacing w:after="0" w:line="240" w:lineRule="auto"/>
        <w:ind w:left="142"/>
        <w:contextualSpacing/>
        <w:rPr>
          <w:rFonts w:ascii="Times New Roman" w:eastAsia="Calibri" w:hAnsi="Times New Roman" w:cs="Times New Roman"/>
          <w:b/>
          <w:i/>
          <w:lang w:val="sr-Latn-CS"/>
        </w:rPr>
      </w:pPr>
    </w:p>
    <w:tbl>
      <w:tblPr>
        <w:tblpPr w:leftFromText="180" w:rightFromText="180" w:vertAnchor="text"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5405"/>
        <w:gridCol w:w="3260"/>
      </w:tblGrid>
      <w:tr w:rsidR="00552567" w:rsidRPr="00552567" w:rsidTr="00552567">
        <w:tc>
          <w:tcPr>
            <w:tcW w:w="690"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5405"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Lokacija</w:t>
            </w:r>
          </w:p>
        </w:tc>
        <w:tc>
          <w:tcPr>
            <w:tcW w:w="3260"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Oprema na „I rizik““</w:t>
            </w:r>
          </w:p>
        </w:tc>
      </w:tr>
      <w:tr w:rsidR="00951F77" w:rsidRPr="00552567" w:rsidTr="006F7CB1">
        <w:trPr>
          <w:trHeight w:val="96"/>
        </w:trPr>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RS"/>
              </w:rPr>
              <w:t xml:space="preserve">Objekat </w:t>
            </w:r>
            <w:r w:rsidRPr="00552567">
              <w:rPr>
                <w:rFonts w:ascii="Times New Roman" w:eastAsia="Calibri" w:hAnsi="Times New Roman" w:cs="Times New Roman"/>
                <w:lang w:val="sr-Latn-CS"/>
              </w:rPr>
              <w:t xml:space="preserve">Banovo brdo, Adresa: Požeška 82 </w:t>
            </w:r>
          </w:p>
        </w:tc>
        <w:tc>
          <w:tcPr>
            <w:tcW w:w="32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23,000,000.00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2</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Objekat Žarkovo, Adresa: Nike Strugara 4</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3,000,000.00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3</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Objekat Železnik, Adresa: Srpskih vladara 10 </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4,000,000.00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4</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Objekat Sremčica, Adresa: Beogradska 150 </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900000,00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5</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Objekat Umka, Adresa:  Ilije Babića</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1,300,000.00</w:t>
            </w:r>
          </w:p>
        </w:tc>
      </w:tr>
      <w:tr w:rsidR="00951F77" w:rsidRPr="00552567" w:rsidTr="006F7CB1">
        <w:trPr>
          <w:trHeight w:val="160"/>
        </w:trPr>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6</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Pr>
                <w:rFonts w:ascii="Times New Roman" w:eastAsia="Calibri" w:hAnsi="Times New Roman" w:cs="Times New Roman"/>
                <w:lang w:val="sr-Latn-CS"/>
              </w:rPr>
              <w:t xml:space="preserve">Objekat </w:t>
            </w:r>
            <w:r w:rsidRPr="00552567">
              <w:rPr>
                <w:rFonts w:ascii="Times New Roman" w:eastAsia="Calibri" w:hAnsi="Times New Roman" w:cs="Times New Roman"/>
                <w:lang w:val="sr-Latn-CS"/>
              </w:rPr>
              <w:t>Stevana Đurđevića–Trošarinca 2-3</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200,000.00</w:t>
            </w:r>
          </w:p>
        </w:tc>
      </w:tr>
      <w:tr w:rsidR="00951F77" w:rsidRPr="00552567" w:rsidTr="006F7CB1">
        <w:trPr>
          <w:trHeight w:val="615"/>
        </w:trPr>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7</w:t>
            </w:r>
          </w:p>
        </w:tc>
        <w:tc>
          <w:tcPr>
            <w:tcW w:w="5405" w:type="dxa"/>
          </w:tcPr>
          <w:p w:rsidR="00951F77" w:rsidRPr="00552567" w:rsidRDefault="00951F77" w:rsidP="00951F77">
            <w:pPr>
              <w:spacing w:after="0" w:line="240" w:lineRule="auto"/>
              <w:rPr>
                <w:rFonts w:ascii="Times New Roman" w:eastAsia="Calibri" w:hAnsi="Times New Roman" w:cs="Times New Roman"/>
                <w:lang w:val="sr-Latn-CS"/>
              </w:rPr>
            </w:pPr>
            <w:r w:rsidRPr="00552567">
              <w:rPr>
                <w:rFonts w:ascii="Times New Roman" w:eastAsia="Calibri" w:hAnsi="Times New Roman" w:cs="Times New Roman"/>
                <w:lang w:val="sr-Latn-CS"/>
              </w:rPr>
              <w:t xml:space="preserve">ZdravstvenastanicaVelika Moštanica </w:t>
            </w:r>
            <w:r w:rsidRPr="00552567">
              <w:rPr>
                <w:rFonts w:ascii="Times New Roman" w:eastAsia="Calibri" w:hAnsi="Times New Roman" w:cs="Times New Roman"/>
                <w:lang w:val="sr-Cyrl-RS"/>
              </w:rPr>
              <w:t>,</w:t>
            </w:r>
            <w:r w:rsidRPr="00552567">
              <w:rPr>
                <w:rFonts w:ascii="Times New Roman" w:eastAsia="Calibri" w:hAnsi="Times New Roman" w:cs="Times New Roman"/>
                <w:lang w:val="sr-Latn-CS"/>
              </w:rPr>
              <w:t>Adresa: 10. Oktobrabr 2</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280,000.00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8</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Zdravstvena stanica Ostružnica</w:t>
            </w:r>
            <w:r w:rsidRPr="00552567">
              <w:rPr>
                <w:rFonts w:ascii="Times New Roman" w:eastAsia="Calibri" w:hAnsi="Times New Roman" w:cs="Times New Roman"/>
                <w:lang w:val="sr-Cyrl-RS"/>
              </w:rPr>
              <w:t xml:space="preserve">, </w:t>
            </w:r>
            <w:r w:rsidRPr="00552567">
              <w:rPr>
                <w:rFonts w:ascii="Times New Roman" w:eastAsia="Calibri" w:hAnsi="Times New Roman" w:cs="Times New Roman"/>
                <w:lang w:val="sr-Latn-CS"/>
              </w:rPr>
              <w:t>Adresa: Karadjordjeva 2</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200,000.00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9</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Ambulanta Rušanj </w:t>
            </w:r>
            <w:r w:rsidRPr="00552567">
              <w:rPr>
                <w:rFonts w:ascii="Times New Roman" w:eastAsia="Calibri" w:hAnsi="Times New Roman" w:cs="Times New Roman"/>
                <w:lang w:val="sr-Cyrl-RS"/>
              </w:rPr>
              <w:t>,</w:t>
            </w:r>
            <w:r w:rsidRPr="00552567">
              <w:rPr>
                <w:rFonts w:ascii="Times New Roman" w:eastAsia="Calibri" w:hAnsi="Times New Roman" w:cs="Times New Roman"/>
                <w:lang w:val="sr-Latn-CS"/>
              </w:rPr>
              <w:t>Adresa:13.Septembra 27</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300,000.00</w:t>
            </w:r>
          </w:p>
        </w:tc>
      </w:tr>
      <w:tr w:rsidR="00951F77" w:rsidRPr="00552567" w:rsidTr="006F7CB1">
        <w:trPr>
          <w:trHeight w:val="316"/>
        </w:trPr>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10</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Stomatološka Ambulanta OŠ ,,Braća Jerković“ Adresa:Stjepana Stupanca 15</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80,000.00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11</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Stomatološka Ambulanta Hemijska škola Adresa:Lješka 82 </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100,000.00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12</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Stomatološka Ambulanta obdanište  ,,Sveti Sava“, Adresa: Požeška28 </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120,000.00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13</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Stomatološka Ambulanta OŠ ,,Josif Pančić“ Adresa:Požeška 52 </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100,000.00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14</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Stomatološka Ambulanta: OŠ ,,Filip Kljajić-Fića“ </w:t>
            </w:r>
            <w:r w:rsidRPr="00552567">
              <w:rPr>
                <w:rFonts w:ascii="Times New Roman" w:eastAsia="Calibri" w:hAnsi="Times New Roman" w:cs="Times New Roman"/>
                <w:lang w:val="sr-Cyrl-RS"/>
              </w:rPr>
              <w:t>,</w:t>
            </w:r>
            <w:r w:rsidRPr="00552567">
              <w:rPr>
                <w:rFonts w:ascii="Times New Roman" w:eastAsia="Calibri" w:hAnsi="Times New Roman" w:cs="Times New Roman"/>
                <w:lang w:val="sr-Latn-CS"/>
              </w:rPr>
              <w:t xml:space="preserve">Adresa:Gogoljeva 40 </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80,000.00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15</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Stomatološka Ambulanta OŠ ,,Banović Strahinja“,Adresa: Kneza Višeslava br 15</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100,000.00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16</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Stomatološka Ambulanta OŠ ,,Miroslav Antić“ </w:t>
            </w:r>
            <w:r w:rsidRPr="00552567">
              <w:rPr>
                <w:rFonts w:ascii="Times New Roman" w:eastAsia="Calibri" w:hAnsi="Times New Roman" w:cs="Times New Roman"/>
                <w:lang w:val="sr-Cyrl-RS"/>
              </w:rPr>
              <w:t xml:space="preserve">, </w:t>
            </w:r>
            <w:r w:rsidRPr="00552567">
              <w:rPr>
                <w:rFonts w:ascii="Times New Roman" w:eastAsia="Calibri" w:hAnsi="Times New Roman" w:cs="Times New Roman"/>
                <w:lang w:val="sr-Latn-CS"/>
              </w:rPr>
              <w:t xml:space="preserve">Adresa: Crven Barjakče 6  </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110,000.00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17</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Stomatološka Ambulanta OŠ ,,Djordje Krstić“</w:t>
            </w:r>
            <w:r w:rsidRPr="00552567">
              <w:rPr>
                <w:rFonts w:ascii="Times New Roman" w:eastAsia="Calibri" w:hAnsi="Times New Roman" w:cs="Times New Roman"/>
                <w:lang w:val="sr-Cyrl-RS"/>
              </w:rPr>
              <w:t>,</w:t>
            </w:r>
            <w:r w:rsidRPr="00552567">
              <w:rPr>
                <w:rFonts w:ascii="Times New Roman" w:eastAsia="Calibri" w:hAnsi="Times New Roman" w:cs="Times New Roman"/>
                <w:lang w:val="sr-Latn-CS"/>
              </w:rPr>
              <w:t xml:space="preserve">Adresa:Živka Nastića Babe 12 </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128,000.00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18</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Stomatološka ambulanta obdanište ,,Cerak“</w:t>
            </w:r>
            <w:r w:rsidRPr="00552567">
              <w:rPr>
                <w:rFonts w:ascii="Times New Roman" w:eastAsia="Calibri" w:hAnsi="Times New Roman" w:cs="Times New Roman"/>
                <w:lang w:val="sr-Cyrl-RS"/>
              </w:rPr>
              <w:t>,</w:t>
            </w:r>
            <w:r w:rsidRPr="00552567">
              <w:rPr>
                <w:rFonts w:ascii="Times New Roman" w:eastAsia="Calibri" w:hAnsi="Times New Roman" w:cs="Times New Roman"/>
                <w:lang w:val="sr-Latn-CS"/>
              </w:rPr>
              <w:t xml:space="preserve"> Adresa: Jablanička 28</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90,000.00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19</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Stomatološka Ambulanta OŠ ,,Ujedinjene nacije</w:t>
            </w:r>
            <w:r w:rsidRPr="00552567">
              <w:rPr>
                <w:rFonts w:ascii="Times New Roman" w:eastAsia="Calibri" w:hAnsi="Times New Roman" w:cs="Times New Roman"/>
                <w:lang w:val="sr-Cyrl-RS"/>
              </w:rPr>
              <w:t>,</w:t>
            </w:r>
            <w:r w:rsidRPr="00552567">
              <w:rPr>
                <w:rFonts w:ascii="Times New Roman" w:eastAsia="Calibri" w:hAnsi="Times New Roman" w:cs="Times New Roman"/>
                <w:lang w:val="sr-Latn-CS"/>
              </w:rPr>
              <w:t>“Adresa: Borova br 8 Beograd Cerak vinogradi</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80,000.00</w:t>
            </w:r>
          </w:p>
        </w:tc>
      </w:tr>
      <w:tr w:rsidR="00951F77" w:rsidRPr="00552567" w:rsidTr="006F7CB1">
        <w:tc>
          <w:tcPr>
            <w:tcW w:w="690" w:type="dxa"/>
          </w:tcPr>
          <w:p w:rsidR="00951F77" w:rsidRPr="00552567" w:rsidRDefault="00951F77" w:rsidP="00951F7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20</w:t>
            </w:r>
          </w:p>
        </w:tc>
        <w:tc>
          <w:tcPr>
            <w:tcW w:w="5405" w:type="dxa"/>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Stoamtološka Ambulanta OŠ ,,Vladimir Nazor“</w:t>
            </w:r>
            <w:r w:rsidRPr="00552567">
              <w:rPr>
                <w:rFonts w:ascii="Times New Roman" w:eastAsia="Calibri" w:hAnsi="Times New Roman" w:cs="Times New Roman"/>
                <w:lang w:val="sr-Cyrl-RS"/>
              </w:rPr>
              <w:t xml:space="preserve">, </w:t>
            </w:r>
            <w:r w:rsidRPr="00552567">
              <w:rPr>
                <w:rFonts w:ascii="Times New Roman" w:eastAsia="Calibri" w:hAnsi="Times New Roman" w:cs="Times New Roman"/>
                <w:lang w:val="sr-Latn-CS"/>
              </w:rPr>
              <w:t>Adresa:Milana Milojkovića 13</w:t>
            </w:r>
          </w:p>
        </w:tc>
        <w:tc>
          <w:tcPr>
            <w:tcW w:w="3260" w:type="dxa"/>
            <w:tcBorders>
              <w:top w:val="nil"/>
              <w:left w:val="single" w:sz="8" w:space="0" w:color="000000"/>
              <w:bottom w:val="single" w:sz="8" w:space="0" w:color="000000"/>
              <w:right w:val="single" w:sz="8" w:space="0" w:color="000000"/>
            </w:tcBorders>
            <w:shd w:val="clear" w:color="auto" w:fill="auto"/>
            <w:vAlign w:val="center"/>
          </w:tcPr>
          <w:p w:rsidR="00951F77" w:rsidRDefault="00951F77" w:rsidP="00951F77">
            <w:pPr>
              <w:jc w:val="center"/>
              <w:rPr>
                <w:color w:val="000000"/>
              </w:rPr>
            </w:pPr>
            <w:r>
              <w:rPr>
                <w:rFonts w:eastAsia="Calibri"/>
                <w:color w:val="000000"/>
                <w:lang w:val="sr-Latn-CS"/>
              </w:rPr>
              <w:t>90,000.00</w:t>
            </w:r>
          </w:p>
        </w:tc>
      </w:tr>
      <w:tr w:rsidR="00552567" w:rsidRPr="00552567" w:rsidTr="00552567">
        <w:tc>
          <w:tcPr>
            <w:tcW w:w="690"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405"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3260" w:type="dxa"/>
          </w:tcPr>
          <w:p w:rsidR="00552567" w:rsidRPr="00552567" w:rsidRDefault="00951F77" w:rsidP="00552567">
            <w:pPr>
              <w:spacing w:after="200" w:line="276" w:lineRule="auto"/>
              <w:contextualSpacing/>
              <w:jc w:val="center"/>
              <w:rPr>
                <w:rFonts w:ascii="Times New Roman" w:eastAsia="Calibri" w:hAnsi="Times New Roman" w:cs="Times New Roman"/>
                <w:b/>
                <w:lang w:val="sr-Latn-CS"/>
              </w:rPr>
            </w:pPr>
            <w:r>
              <w:rPr>
                <w:rFonts w:ascii="Times New Roman" w:eastAsia="Calibri" w:hAnsi="Times New Roman" w:cs="Times New Roman"/>
                <w:b/>
                <w:lang w:val="sr-Latn-CS"/>
              </w:rPr>
              <w:t>33.358.000,</w:t>
            </w:r>
            <w:r w:rsidRPr="00951F77">
              <w:rPr>
                <w:rFonts w:ascii="Times New Roman" w:eastAsia="Calibri" w:hAnsi="Times New Roman" w:cs="Times New Roman"/>
                <w:b/>
                <w:lang w:val="sr-Latn-CS"/>
              </w:rPr>
              <w:t>00</w:t>
            </w:r>
          </w:p>
        </w:tc>
      </w:tr>
    </w:tbl>
    <w:p w:rsidR="00552567" w:rsidRPr="00552567" w:rsidRDefault="00552567" w:rsidP="00552567">
      <w:pPr>
        <w:widowControl w:val="0"/>
        <w:suppressAutoHyphens/>
        <w:spacing w:after="0" w:line="240" w:lineRule="auto"/>
        <w:rPr>
          <w:rFonts w:ascii="Times New Roman" w:eastAsia="Lucida Sans Unicode" w:hAnsi="Times New Roman" w:cs="Times New Roman"/>
          <w:b/>
          <w:lang w:val="sr-Latn-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77"/>
        <w:gridCol w:w="3543"/>
        <w:gridCol w:w="2097"/>
      </w:tblGrid>
      <w:tr w:rsidR="00552567" w:rsidRPr="00552567" w:rsidTr="00552567">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2977"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PREDMET OSIGURANJA</w:t>
            </w:r>
          </w:p>
        </w:tc>
        <w:tc>
          <w:tcPr>
            <w:tcW w:w="354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Suma osiguranja na „I rizik“</w:t>
            </w:r>
          </w:p>
        </w:tc>
        <w:tc>
          <w:tcPr>
            <w:tcW w:w="2097"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Cena</w:t>
            </w:r>
          </w:p>
        </w:tc>
      </w:tr>
      <w:tr w:rsidR="00552567" w:rsidRPr="00552567" w:rsidTr="00552567">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2977"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Oprema</w:t>
            </w:r>
          </w:p>
        </w:tc>
        <w:tc>
          <w:tcPr>
            <w:tcW w:w="3543" w:type="dxa"/>
          </w:tcPr>
          <w:p w:rsidR="00552567" w:rsidRPr="00552567" w:rsidRDefault="00951F77" w:rsidP="00552567">
            <w:pPr>
              <w:spacing w:after="200" w:line="276" w:lineRule="auto"/>
              <w:contextualSpacing/>
              <w:jc w:val="center"/>
              <w:rPr>
                <w:rFonts w:ascii="Times New Roman" w:eastAsia="Calibri" w:hAnsi="Times New Roman" w:cs="Times New Roman"/>
                <w:lang w:val="sr-Latn-CS"/>
              </w:rPr>
            </w:pPr>
            <w:r w:rsidRPr="00951F77">
              <w:rPr>
                <w:rFonts w:ascii="Times New Roman" w:eastAsia="Calibri" w:hAnsi="Times New Roman" w:cs="Times New Roman"/>
                <w:lang w:val="sr-Latn-CS"/>
              </w:rPr>
              <w:t>33.358.000,00</w:t>
            </w:r>
          </w:p>
        </w:tc>
        <w:tc>
          <w:tcPr>
            <w:tcW w:w="2097"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552567">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6520" w:type="dxa"/>
            <w:gridSpan w:val="2"/>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 xml:space="preserve">Doplatak za otkup odbitne franšize  </w:t>
            </w:r>
          </w:p>
        </w:tc>
        <w:tc>
          <w:tcPr>
            <w:tcW w:w="2097"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552567">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6520" w:type="dxa"/>
            <w:gridSpan w:val="2"/>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097"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r>
    </w:tbl>
    <w:p w:rsidR="00552567" w:rsidRPr="00552567" w:rsidRDefault="00552567" w:rsidP="00552567">
      <w:pPr>
        <w:widowControl w:val="0"/>
        <w:suppressAutoHyphens/>
        <w:spacing w:after="0" w:line="240" w:lineRule="auto"/>
        <w:rPr>
          <w:rFonts w:ascii="Times New Roman" w:eastAsia="Lucida Sans Unicode" w:hAnsi="Times New Roman" w:cs="Times New Roman"/>
          <w:b/>
          <w:lang w:val="sr-Latn-CS"/>
        </w:rPr>
      </w:pPr>
    </w:p>
    <w:p w:rsidR="00552567" w:rsidRPr="00552567" w:rsidRDefault="00552567" w:rsidP="00552567">
      <w:pPr>
        <w:widowControl w:val="0"/>
        <w:shd w:val="clear" w:color="auto" w:fill="D9D9D9"/>
        <w:suppressAutoHyphens/>
        <w:spacing w:after="200" w:line="276" w:lineRule="auto"/>
        <w:ind w:left="142"/>
        <w:contextualSpacing/>
        <w:jc w:val="center"/>
        <w:rPr>
          <w:rFonts w:ascii="Times New Roman" w:eastAsia="Calibri" w:hAnsi="Times New Roman" w:cs="Times New Roman"/>
          <w:b/>
          <w:i/>
          <w:lang w:val="sr-Latn-RS"/>
        </w:rPr>
      </w:pPr>
      <w:r w:rsidRPr="00552567">
        <w:rPr>
          <w:rFonts w:ascii="Times New Roman" w:eastAsia="Calibri" w:hAnsi="Times New Roman" w:cs="Times New Roman"/>
          <w:b/>
          <w:i/>
        </w:rPr>
        <w:t xml:space="preserve">5. </w:t>
      </w:r>
      <w:r w:rsidRPr="00552567">
        <w:rPr>
          <w:rFonts w:ascii="Times New Roman" w:eastAsia="Calibri" w:hAnsi="Times New Roman" w:cs="Times New Roman"/>
          <w:b/>
          <w:i/>
          <w:lang w:val="sr-Cyrl-RS"/>
        </w:rPr>
        <w:t xml:space="preserve"> </w:t>
      </w:r>
      <w:r w:rsidRPr="00552567">
        <w:rPr>
          <w:rFonts w:ascii="Times New Roman" w:eastAsia="Calibri" w:hAnsi="Times New Roman" w:cs="Times New Roman"/>
          <w:b/>
          <w:i/>
        </w:rPr>
        <w:t xml:space="preserve">Колективно осигурање радника од последица несрећног случаја </w:t>
      </w:r>
    </w:p>
    <w:p w:rsidR="00552567" w:rsidRPr="00552567" w:rsidRDefault="00552567" w:rsidP="00552567">
      <w:pPr>
        <w:widowControl w:val="0"/>
        <w:shd w:val="clear" w:color="auto" w:fill="D9D9D9"/>
        <w:suppressAutoHyphens/>
        <w:spacing w:after="200" w:line="276" w:lineRule="auto"/>
        <w:ind w:left="142"/>
        <w:contextualSpacing/>
        <w:jc w:val="center"/>
        <w:rPr>
          <w:rFonts w:ascii="Times New Roman" w:eastAsia="Calibri" w:hAnsi="Times New Roman" w:cs="Times New Roman"/>
          <w:b/>
          <w:i/>
          <w:lang w:val="sr-Latn-CS"/>
        </w:rPr>
      </w:pPr>
    </w:p>
    <w:tbl>
      <w:tblPr>
        <w:tblpPr w:leftFromText="180" w:rightFromText="180" w:vertAnchor="text"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1"/>
        <w:gridCol w:w="2673"/>
        <w:gridCol w:w="2552"/>
        <w:gridCol w:w="2409"/>
      </w:tblGrid>
      <w:tr w:rsidR="00552567" w:rsidRPr="00552567" w:rsidTr="00801DF0">
        <w:tc>
          <w:tcPr>
            <w:tcW w:w="1721"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Smrt usled nezgode</w:t>
            </w:r>
          </w:p>
        </w:tc>
        <w:tc>
          <w:tcPr>
            <w:tcW w:w="2673"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Trajni invaliditet</w:t>
            </w:r>
          </w:p>
        </w:tc>
        <w:tc>
          <w:tcPr>
            <w:tcW w:w="2552"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Godišnja premija po 1 zaposlenom</w:t>
            </w:r>
          </w:p>
        </w:tc>
        <w:tc>
          <w:tcPr>
            <w:tcW w:w="2409" w:type="dxa"/>
          </w:tcPr>
          <w:p w:rsidR="00552567" w:rsidRPr="00552567" w:rsidRDefault="00552567" w:rsidP="00951F7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Godišnja premija za 7</w:t>
            </w:r>
            <w:r w:rsidR="00951F77">
              <w:rPr>
                <w:rFonts w:ascii="Times New Roman" w:eastAsia="Calibri" w:hAnsi="Times New Roman" w:cs="Times New Roman"/>
                <w:b/>
                <w:lang w:val="sr-Latn-CS"/>
              </w:rPr>
              <w:t>91</w:t>
            </w:r>
            <w:r w:rsidRPr="00552567">
              <w:rPr>
                <w:rFonts w:ascii="Times New Roman" w:eastAsia="Calibri" w:hAnsi="Times New Roman" w:cs="Times New Roman"/>
                <w:b/>
                <w:lang w:val="sr-Latn-CS"/>
              </w:rPr>
              <w:t xml:space="preserve"> zaposlenih</w:t>
            </w:r>
          </w:p>
        </w:tc>
      </w:tr>
      <w:tr w:rsidR="00552567" w:rsidRPr="00552567" w:rsidTr="00801DF0">
        <w:tc>
          <w:tcPr>
            <w:tcW w:w="1721"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250.000</w:t>
            </w:r>
          </w:p>
        </w:tc>
        <w:tc>
          <w:tcPr>
            <w:tcW w:w="2673"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500.000</w:t>
            </w:r>
          </w:p>
        </w:tc>
        <w:tc>
          <w:tcPr>
            <w:tcW w:w="2552"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c>
          <w:tcPr>
            <w:tcW w:w="2409"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r>
    </w:tbl>
    <w:p w:rsidR="00552567" w:rsidRPr="00552567" w:rsidRDefault="00552567" w:rsidP="00552567">
      <w:pPr>
        <w:spacing w:after="200" w:line="276" w:lineRule="auto"/>
        <w:contextualSpacing/>
        <w:rPr>
          <w:rFonts w:ascii="Times New Roman" w:eastAsia="Calibri" w:hAnsi="Times New Roman" w:cs="Times New Roman"/>
          <w:b/>
          <w:lang w:val="sr-Latn-CS"/>
        </w:rPr>
      </w:pPr>
    </w:p>
    <w:p w:rsidR="00552567" w:rsidRPr="00552567" w:rsidRDefault="00552567" w:rsidP="00552567">
      <w:pPr>
        <w:widowControl w:val="0"/>
        <w:numPr>
          <w:ilvl w:val="0"/>
          <w:numId w:val="32"/>
        </w:numPr>
        <w:shd w:val="clear" w:color="auto" w:fill="D9D9D9"/>
        <w:tabs>
          <w:tab w:val="left" w:pos="540"/>
        </w:tabs>
        <w:suppressAutoHyphens/>
        <w:spacing w:after="200" w:line="276" w:lineRule="auto"/>
        <w:ind w:hanging="630"/>
        <w:contextualSpacing/>
        <w:jc w:val="center"/>
        <w:rPr>
          <w:rFonts w:ascii="Times New Roman" w:eastAsia="Calibri" w:hAnsi="Times New Roman" w:cs="Times New Roman"/>
          <w:b/>
          <w:i/>
          <w:lang w:val="sr-Latn-CS"/>
        </w:rPr>
      </w:pPr>
      <w:r w:rsidRPr="00552567">
        <w:rPr>
          <w:rFonts w:ascii="Times New Roman" w:eastAsia="Calibri" w:hAnsi="Times New Roman" w:cs="Times New Roman"/>
          <w:b/>
          <w:i/>
          <w:lang w:val="sr-Cyrl-RS"/>
        </w:rPr>
        <w:t>Осигурање возила</w:t>
      </w:r>
    </w:p>
    <w:p w:rsidR="00552567" w:rsidRPr="00552567" w:rsidRDefault="00552567" w:rsidP="00552567">
      <w:pPr>
        <w:widowControl w:val="0"/>
        <w:shd w:val="clear" w:color="auto" w:fill="D9D9D9"/>
        <w:tabs>
          <w:tab w:val="left" w:pos="540"/>
        </w:tabs>
        <w:suppressAutoHyphens/>
        <w:spacing w:after="200" w:line="276" w:lineRule="auto"/>
        <w:ind w:left="90"/>
        <w:contextualSpacing/>
        <w:rPr>
          <w:rFonts w:ascii="Times New Roman" w:eastAsia="Calibri" w:hAnsi="Times New Roman" w:cs="Times New Roman"/>
          <w:b/>
          <w:i/>
          <w:lang w:val="sr-Cyrl-RS"/>
        </w:rPr>
      </w:pPr>
    </w:p>
    <w:tbl>
      <w:tblPr>
        <w:tblpPr w:leftFromText="180" w:rightFromText="180" w:vertAnchor="text" w:tblpY="1"/>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714"/>
        <w:gridCol w:w="1341"/>
        <w:gridCol w:w="1185"/>
        <w:gridCol w:w="949"/>
        <w:gridCol w:w="1103"/>
        <w:gridCol w:w="1627"/>
      </w:tblGrid>
      <w:tr w:rsidR="00552567" w:rsidRPr="00552567" w:rsidTr="00801DF0">
        <w:tc>
          <w:tcPr>
            <w:tcW w:w="436"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c>
          <w:tcPr>
            <w:tcW w:w="2714" w:type="dxa"/>
            <w:vAlign w:val="center"/>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Marka i tip vozila</w:t>
            </w:r>
          </w:p>
        </w:tc>
        <w:tc>
          <w:tcPr>
            <w:tcW w:w="1341" w:type="dxa"/>
            <w:vAlign w:val="center"/>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Godina proizvodnje</w:t>
            </w:r>
          </w:p>
        </w:tc>
        <w:tc>
          <w:tcPr>
            <w:tcW w:w="1185" w:type="dxa"/>
            <w:vAlign w:val="center"/>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Kubikaža cm³</w:t>
            </w:r>
          </w:p>
        </w:tc>
        <w:tc>
          <w:tcPr>
            <w:tcW w:w="949" w:type="dxa"/>
            <w:vAlign w:val="center"/>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KW</w:t>
            </w:r>
          </w:p>
        </w:tc>
        <w:tc>
          <w:tcPr>
            <w:tcW w:w="1103" w:type="dxa"/>
            <w:vAlign w:val="center"/>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AO</w:t>
            </w:r>
          </w:p>
        </w:tc>
        <w:tc>
          <w:tcPr>
            <w:tcW w:w="1627" w:type="dxa"/>
            <w:vAlign w:val="center"/>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AK</w:t>
            </w:r>
          </w:p>
        </w:tc>
      </w:tr>
      <w:tr w:rsidR="00552567" w:rsidRPr="00552567" w:rsidTr="00801DF0">
        <w:tc>
          <w:tcPr>
            <w:tcW w:w="436"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w:t>
            </w:r>
          </w:p>
        </w:tc>
        <w:tc>
          <w:tcPr>
            <w:tcW w:w="2714"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Skoda Fabia Ambiente 1.0</w:t>
            </w:r>
          </w:p>
        </w:tc>
        <w:tc>
          <w:tcPr>
            <w:tcW w:w="1341"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2016</w:t>
            </w:r>
          </w:p>
        </w:tc>
        <w:tc>
          <w:tcPr>
            <w:tcW w:w="1185"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1120</w:t>
            </w:r>
          </w:p>
        </w:tc>
        <w:tc>
          <w:tcPr>
            <w:tcW w:w="949"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44</w:t>
            </w:r>
          </w:p>
        </w:tc>
        <w:tc>
          <w:tcPr>
            <w:tcW w:w="1103"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AK</w:t>
            </w:r>
          </w:p>
        </w:tc>
      </w:tr>
      <w:tr w:rsidR="00552567" w:rsidRPr="00552567" w:rsidTr="00801DF0">
        <w:tc>
          <w:tcPr>
            <w:tcW w:w="436"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w:t>
            </w:r>
          </w:p>
        </w:tc>
        <w:tc>
          <w:tcPr>
            <w:tcW w:w="2714"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Skoda Fabia Ambiente 1.0</w:t>
            </w:r>
          </w:p>
        </w:tc>
        <w:tc>
          <w:tcPr>
            <w:tcW w:w="1341"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2016</w:t>
            </w:r>
          </w:p>
        </w:tc>
        <w:tc>
          <w:tcPr>
            <w:tcW w:w="1185"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1120</w:t>
            </w:r>
          </w:p>
        </w:tc>
        <w:tc>
          <w:tcPr>
            <w:tcW w:w="949"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44</w:t>
            </w:r>
          </w:p>
        </w:tc>
        <w:tc>
          <w:tcPr>
            <w:tcW w:w="1103"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3</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Faiat Dobio Cargo 1.4BZNOSIVOST 720 KG</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2012</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1368</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70</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4</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0" w:line="240"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Fiat Ducanto Combi 2.3Ecojet</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2016</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2287</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110</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classic1.2</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Latn-CS"/>
              </w:rPr>
              <w:t>2017</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999</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44</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6</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 Renault Clio ph 25 v</w:t>
            </w:r>
          </w:p>
          <w:p w:rsidR="00951F77" w:rsidRPr="00552567" w:rsidRDefault="00951F77" w:rsidP="00951F77">
            <w:pPr>
              <w:spacing w:after="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Expression 1.2  16V</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2010</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1149</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55</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7</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classic1.2</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2010</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1198</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51</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8</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clasic1.2</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2011</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1198</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51</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9</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clasic1.2</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2011</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1198</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51</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10</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Hyndai i30</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2011</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1396</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80.2</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klassic 1.2</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2010</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1198</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51</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12</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klassic 1.2</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2015</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999</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44</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13</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Dacia sandero Ambient 1.2</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2015</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1149</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55</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14</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Fiat Panda </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2013</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1242</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51</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15</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ambition 1.2</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2013</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1198</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51</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16</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Škoda fabia ambition </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2013</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1198</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50</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17</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ambition</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2018</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999</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55</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18</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Škoda fabia ambition</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2018</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999</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55</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19</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Latn-RS"/>
              </w:rPr>
            </w:pPr>
            <w:r w:rsidRPr="00552567">
              <w:rPr>
                <w:rFonts w:ascii="Times New Roman" w:eastAsia="Calibri" w:hAnsi="Times New Roman" w:cs="Times New Roman"/>
                <w:lang w:val="sr-Latn-RS"/>
              </w:rPr>
              <w:t>Škoda Karoq</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RS"/>
              </w:rPr>
            </w:pPr>
            <w:r w:rsidRPr="00552567">
              <w:rPr>
                <w:rFonts w:ascii="Times New Roman" w:eastAsia="Calibri" w:hAnsi="Times New Roman" w:cs="Times New Roman"/>
                <w:lang w:val="sr-Latn-RS"/>
              </w:rPr>
              <w:t>2019</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RS"/>
              </w:rPr>
            </w:pPr>
            <w:r w:rsidRPr="00552567">
              <w:rPr>
                <w:rFonts w:ascii="Times New Roman" w:eastAsia="Calibri" w:hAnsi="Times New Roman" w:cs="Times New Roman"/>
                <w:lang w:val="sr-Latn-RS"/>
              </w:rPr>
              <w:t>1458</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RS"/>
              </w:rPr>
            </w:pPr>
            <w:r w:rsidRPr="00552567">
              <w:rPr>
                <w:rFonts w:ascii="Times New Roman" w:eastAsia="Calibri" w:hAnsi="Times New Roman" w:cs="Times New Roman"/>
                <w:lang w:val="sr-Latn-RS"/>
              </w:rPr>
              <w:t>84</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AO</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CS"/>
              </w:rPr>
            </w:pPr>
            <w:r w:rsidRPr="00552567">
              <w:rPr>
                <w:rFonts w:ascii="Times New Roman" w:eastAsia="Calibri" w:hAnsi="Times New Roman" w:cs="Times New Roman"/>
                <w:lang w:val="sr-Latn-CS"/>
              </w:rPr>
              <w:t>AK</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20</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Cyrl-RS"/>
              </w:rPr>
            </w:pPr>
            <w:r w:rsidRPr="00552567">
              <w:rPr>
                <w:rFonts w:ascii="Times New Roman" w:eastAsia="Calibri" w:hAnsi="Times New Roman" w:cs="Times New Roman"/>
                <w:lang w:val="sr-Latn-CS"/>
              </w:rPr>
              <w:t>Škoda fabia</w:t>
            </w:r>
            <w:r w:rsidRPr="00552567">
              <w:rPr>
                <w:rFonts w:ascii="Times New Roman" w:eastAsia="Calibri" w:hAnsi="Times New Roman" w:cs="Times New Roman"/>
                <w:lang w:val="sr-Cyrl-RS"/>
              </w:rPr>
              <w:t xml:space="preserve"> </w:t>
            </w:r>
            <w:r w:rsidRPr="00552567">
              <w:rPr>
                <w:rFonts w:ascii="Times New Roman" w:eastAsia="Calibri" w:hAnsi="Times New Roman" w:cs="Times New Roman"/>
                <w:lang w:val="sr-Latn-CS"/>
              </w:rPr>
              <w:t>ambition 1.0</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2019</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999</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44</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АО</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АК</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Latn-RS"/>
              </w:rPr>
            </w:pPr>
            <w:r w:rsidRPr="00552567">
              <w:rPr>
                <w:rFonts w:ascii="Times New Roman" w:eastAsia="Calibri" w:hAnsi="Times New Roman" w:cs="Times New Roman"/>
                <w:lang w:val="sr-Latn-RS"/>
              </w:rPr>
              <w:t>21</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Cyrl-RS"/>
              </w:rPr>
            </w:pPr>
            <w:r w:rsidRPr="00552567">
              <w:rPr>
                <w:rFonts w:ascii="Times New Roman" w:eastAsia="Calibri" w:hAnsi="Times New Roman" w:cs="Times New Roman"/>
                <w:lang w:val="sr-Latn-CS"/>
              </w:rPr>
              <w:t>Škoda fabia</w:t>
            </w:r>
            <w:r w:rsidRPr="00552567">
              <w:rPr>
                <w:rFonts w:ascii="Times New Roman" w:eastAsia="Calibri" w:hAnsi="Times New Roman" w:cs="Times New Roman"/>
                <w:lang w:val="sr-Cyrl-RS"/>
              </w:rPr>
              <w:t xml:space="preserve"> </w:t>
            </w:r>
            <w:r w:rsidRPr="00552567">
              <w:rPr>
                <w:rFonts w:ascii="Times New Roman" w:eastAsia="Calibri" w:hAnsi="Times New Roman" w:cs="Times New Roman"/>
                <w:lang w:val="sr-Latn-CS"/>
              </w:rPr>
              <w:t>ambition 1</w:t>
            </w:r>
            <w:r>
              <w:rPr>
                <w:rFonts w:ascii="Times New Roman" w:eastAsia="Calibri" w:hAnsi="Times New Roman" w:cs="Times New Roman"/>
                <w:lang w:val="sr-Latn-CS"/>
              </w:rPr>
              <w:t>A05</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2</w:t>
            </w:r>
            <w:r>
              <w:rPr>
                <w:rFonts w:ascii="Times New Roman" w:eastAsia="Calibri" w:hAnsi="Times New Roman" w:cs="Times New Roman"/>
                <w:lang w:val="sr-Cyrl-RS"/>
              </w:rPr>
              <w:t>012</w:t>
            </w:r>
          </w:p>
        </w:tc>
        <w:tc>
          <w:tcPr>
            <w:tcW w:w="1185" w:type="dxa"/>
            <w:tcBorders>
              <w:top w:val="single" w:sz="4" w:space="0" w:color="000000"/>
              <w:left w:val="single" w:sz="4" w:space="0" w:color="000000"/>
              <w:bottom w:val="single" w:sz="4" w:space="0" w:color="000000"/>
              <w:right w:val="single" w:sz="4" w:space="0" w:color="000000"/>
            </w:tcBorders>
          </w:tcPr>
          <w:p w:rsidR="00951F77" w:rsidRPr="00951F77" w:rsidRDefault="00951F77" w:rsidP="00951F77">
            <w:pPr>
              <w:spacing w:after="200" w:line="276" w:lineRule="auto"/>
              <w:contextualSpacing/>
              <w:jc w:val="center"/>
              <w:rPr>
                <w:rFonts w:ascii="Times New Roman" w:eastAsia="Calibri" w:hAnsi="Times New Roman" w:cs="Times New Roman"/>
              </w:rPr>
            </w:pPr>
            <w:r>
              <w:rPr>
                <w:rFonts w:ascii="Times New Roman" w:eastAsia="Calibri" w:hAnsi="Times New Roman" w:cs="Times New Roman"/>
              </w:rPr>
              <w:t>1390</w:t>
            </w:r>
          </w:p>
        </w:tc>
        <w:tc>
          <w:tcPr>
            <w:tcW w:w="949" w:type="dxa"/>
            <w:tcBorders>
              <w:top w:val="single" w:sz="4" w:space="0" w:color="000000"/>
              <w:left w:val="single" w:sz="4" w:space="0" w:color="000000"/>
              <w:bottom w:val="single" w:sz="4" w:space="0" w:color="000000"/>
              <w:right w:val="single" w:sz="4" w:space="0" w:color="000000"/>
            </w:tcBorders>
          </w:tcPr>
          <w:p w:rsidR="00951F77" w:rsidRPr="00951F77" w:rsidRDefault="00951F77" w:rsidP="00951F77">
            <w:pPr>
              <w:spacing w:after="200" w:line="276" w:lineRule="auto"/>
              <w:contextualSpacing/>
              <w:jc w:val="center"/>
              <w:rPr>
                <w:rFonts w:ascii="Times New Roman" w:eastAsia="Calibri" w:hAnsi="Times New Roman" w:cs="Times New Roman"/>
              </w:rPr>
            </w:pPr>
            <w:r>
              <w:rPr>
                <w:rFonts w:ascii="Times New Roman" w:eastAsia="Calibri" w:hAnsi="Times New Roman" w:cs="Times New Roman"/>
              </w:rPr>
              <w:t>63</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АО</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АК</w:t>
            </w:r>
          </w:p>
        </w:tc>
      </w:tr>
      <w:tr w:rsidR="00951F77" w:rsidRPr="00552567" w:rsidTr="00801DF0">
        <w:tc>
          <w:tcPr>
            <w:tcW w:w="436"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22</w:t>
            </w:r>
          </w:p>
        </w:tc>
        <w:tc>
          <w:tcPr>
            <w:tcW w:w="2714"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rPr>
                <w:rFonts w:ascii="Times New Roman" w:eastAsia="Calibri" w:hAnsi="Times New Roman" w:cs="Times New Roman"/>
                <w:lang w:val="sr-Cyrl-RS"/>
              </w:rPr>
            </w:pPr>
            <w:r w:rsidRPr="00552567">
              <w:rPr>
                <w:rFonts w:ascii="Times New Roman" w:eastAsia="Calibri" w:hAnsi="Times New Roman" w:cs="Times New Roman"/>
                <w:lang w:val="sr-Latn-CS"/>
              </w:rPr>
              <w:t>Škoda fabia</w:t>
            </w:r>
            <w:r w:rsidRPr="00552567">
              <w:rPr>
                <w:rFonts w:ascii="Times New Roman" w:eastAsia="Calibri" w:hAnsi="Times New Roman" w:cs="Times New Roman"/>
                <w:lang w:val="sr-Cyrl-RS"/>
              </w:rPr>
              <w:t xml:space="preserve"> </w:t>
            </w:r>
            <w:r w:rsidRPr="00552567">
              <w:rPr>
                <w:rFonts w:ascii="Times New Roman" w:eastAsia="Calibri" w:hAnsi="Times New Roman" w:cs="Times New Roman"/>
                <w:lang w:val="sr-Latn-CS"/>
              </w:rPr>
              <w:t>ambition 1.0</w:t>
            </w:r>
          </w:p>
        </w:tc>
        <w:tc>
          <w:tcPr>
            <w:tcW w:w="1341" w:type="dxa"/>
            <w:tcBorders>
              <w:top w:val="single" w:sz="4" w:space="0" w:color="000000"/>
              <w:left w:val="single" w:sz="4" w:space="0" w:color="000000"/>
              <w:bottom w:val="single" w:sz="4" w:space="0" w:color="000000"/>
              <w:right w:val="single" w:sz="4" w:space="0" w:color="000000"/>
            </w:tcBorders>
          </w:tcPr>
          <w:p w:rsidR="00951F77" w:rsidRPr="00552567" w:rsidRDefault="00EB39F8" w:rsidP="00951F77">
            <w:pPr>
              <w:spacing w:after="200" w:line="276" w:lineRule="auto"/>
              <w:contextualSpacing/>
              <w:jc w:val="center"/>
              <w:rPr>
                <w:rFonts w:ascii="Times New Roman" w:eastAsia="Calibri" w:hAnsi="Times New Roman" w:cs="Times New Roman"/>
                <w:lang w:val="sr-Cyrl-RS"/>
              </w:rPr>
            </w:pPr>
            <w:r>
              <w:rPr>
                <w:rFonts w:ascii="Times New Roman" w:eastAsia="Calibri" w:hAnsi="Times New Roman" w:cs="Times New Roman"/>
                <w:lang w:val="sr-Cyrl-RS"/>
              </w:rPr>
              <w:t>2022</w:t>
            </w:r>
          </w:p>
        </w:tc>
        <w:tc>
          <w:tcPr>
            <w:tcW w:w="1185"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999</w:t>
            </w:r>
          </w:p>
        </w:tc>
        <w:tc>
          <w:tcPr>
            <w:tcW w:w="949"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44</w:t>
            </w:r>
          </w:p>
        </w:tc>
        <w:tc>
          <w:tcPr>
            <w:tcW w:w="1103"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АО</w:t>
            </w:r>
          </w:p>
        </w:tc>
        <w:tc>
          <w:tcPr>
            <w:tcW w:w="1627" w:type="dxa"/>
            <w:tcBorders>
              <w:top w:val="single" w:sz="4" w:space="0" w:color="000000"/>
              <w:left w:val="single" w:sz="4" w:space="0" w:color="000000"/>
              <w:bottom w:val="single" w:sz="4" w:space="0" w:color="000000"/>
              <w:right w:val="single" w:sz="4" w:space="0" w:color="000000"/>
            </w:tcBorders>
          </w:tcPr>
          <w:p w:rsidR="00951F77" w:rsidRPr="00552567" w:rsidRDefault="00951F77" w:rsidP="00951F77">
            <w:pPr>
              <w:spacing w:after="200" w:line="276" w:lineRule="auto"/>
              <w:contextualSpacing/>
              <w:jc w:val="center"/>
              <w:rPr>
                <w:rFonts w:ascii="Times New Roman" w:eastAsia="Calibri" w:hAnsi="Times New Roman" w:cs="Times New Roman"/>
                <w:lang w:val="sr-Cyrl-RS"/>
              </w:rPr>
            </w:pPr>
            <w:r w:rsidRPr="00552567">
              <w:rPr>
                <w:rFonts w:ascii="Times New Roman" w:eastAsia="Calibri" w:hAnsi="Times New Roman" w:cs="Times New Roman"/>
                <w:lang w:val="sr-Cyrl-RS"/>
              </w:rPr>
              <w:t>АК</w:t>
            </w:r>
          </w:p>
        </w:tc>
      </w:tr>
    </w:tbl>
    <w:p w:rsidR="004431B4" w:rsidRDefault="004431B4" w:rsidP="00552567">
      <w:pPr>
        <w:spacing w:after="200" w:line="276" w:lineRule="auto"/>
        <w:contextualSpacing/>
        <w:rPr>
          <w:rFonts w:ascii="Times New Roman" w:eastAsia="Calibri" w:hAnsi="Times New Roman" w:cs="Times New Roman"/>
          <w:lang w:val="sr-Latn-CS"/>
        </w:rPr>
      </w:pPr>
    </w:p>
    <w:p w:rsidR="004431B4" w:rsidRDefault="004431B4" w:rsidP="00552567">
      <w:pPr>
        <w:spacing w:after="200" w:line="276" w:lineRule="auto"/>
        <w:contextualSpacing/>
        <w:rPr>
          <w:rFonts w:ascii="Times New Roman" w:eastAsia="Calibri" w:hAnsi="Times New Roman" w:cs="Times New Roman"/>
          <w:lang w:val="sr-Latn-CS"/>
        </w:rPr>
      </w:pPr>
    </w:p>
    <w:p w:rsidR="004431B4" w:rsidRPr="00552567" w:rsidRDefault="004431B4" w:rsidP="00552567">
      <w:pPr>
        <w:spacing w:after="200" w:line="276" w:lineRule="auto"/>
        <w:contextualSpacing/>
        <w:rPr>
          <w:rFonts w:ascii="Times New Roman" w:eastAsia="Calibri" w:hAnsi="Times New Roman" w:cs="Times New Roman"/>
          <w:lang w:val="sr-Latn-CS"/>
        </w:rPr>
      </w:pPr>
    </w:p>
    <w:p w:rsidR="00552567" w:rsidRPr="00552567" w:rsidRDefault="00552567" w:rsidP="0055256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Osiguranje AK bez učešća u šteti, sa uključenim rizikom krađe, na teritoriji Srbije i Evrope.</w:t>
      </w:r>
    </w:p>
    <w:p w:rsidR="00552567" w:rsidRPr="00552567" w:rsidRDefault="00552567" w:rsidP="0055256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lang w:val="sr-Latn-CS"/>
        </w:rPr>
        <w:t xml:space="preserve">* Za obavezno osiguranje AO se obračunava premija po 4. premijskom stepenu.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5903"/>
        <w:gridCol w:w="2704"/>
      </w:tblGrid>
      <w:tr w:rsidR="00552567" w:rsidRPr="00552567" w:rsidTr="00801DF0">
        <w:tc>
          <w:tcPr>
            <w:tcW w:w="658"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R. br</w:t>
            </w:r>
          </w:p>
        </w:tc>
        <w:tc>
          <w:tcPr>
            <w:tcW w:w="590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PREDMET OSIGURANJA</w:t>
            </w:r>
          </w:p>
        </w:tc>
        <w:tc>
          <w:tcPr>
            <w:tcW w:w="2704"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Cena</w:t>
            </w:r>
          </w:p>
        </w:tc>
      </w:tr>
      <w:tr w:rsidR="00552567" w:rsidRPr="00552567" w:rsidTr="00801DF0">
        <w:tc>
          <w:tcPr>
            <w:tcW w:w="658"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5903" w:type="dxa"/>
          </w:tcPr>
          <w:p w:rsidR="00552567" w:rsidRPr="00552567" w:rsidRDefault="00552567" w:rsidP="00552567">
            <w:pPr>
              <w:spacing w:after="200" w:line="276" w:lineRule="auto"/>
              <w:contextualSpacing/>
              <w:rPr>
                <w:rFonts w:ascii="Times New Roman" w:eastAsia="Calibri" w:hAnsi="Times New Roman" w:cs="Times New Roman"/>
                <w:lang w:val="sr-Latn-CS"/>
              </w:rPr>
            </w:pPr>
            <w:r w:rsidRPr="00552567">
              <w:rPr>
                <w:rFonts w:ascii="Times New Roman" w:eastAsia="Calibri" w:hAnsi="Times New Roman" w:cs="Times New Roman"/>
                <w:b/>
                <w:lang w:val="sr-Latn-CS"/>
              </w:rPr>
              <w:t>Vozila  AO</w:t>
            </w:r>
          </w:p>
        </w:tc>
        <w:tc>
          <w:tcPr>
            <w:tcW w:w="2704"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801DF0">
        <w:tc>
          <w:tcPr>
            <w:tcW w:w="658"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2</w:t>
            </w:r>
          </w:p>
        </w:tc>
        <w:tc>
          <w:tcPr>
            <w:tcW w:w="5903"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Vozila kasko</w:t>
            </w:r>
          </w:p>
        </w:tc>
        <w:tc>
          <w:tcPr>
            <w:tcW w:w="2704" w:type="dxa"/>
          </w:tcPr>
          <w:p w:rsidR="00552567" w:rsidRPr="00552567" w:rsidRDefault="00552567" w:rsidP="00552567">
            <w:pPr>
              <w:spacing w:after="200" w:line="276" w:lineRule="auto"/>
              <w:contextualSpacing/>
              <w:jc w:val="center"/>
              <w:rPr>
                <w:rFonts w:ascii="Times New Roman" w:eastAsia="Calibri" w:hAnsi="Times New Roman" w:cs="Times New Roman"/>
                <w:lang w:val="sr-Latn-CS"/>
              </w:rPr>
            </w:pPr>
          </w:p>
        </w:tc>
      </w:tr>
      <w:tr w:rsidR="00552567" w:rsidRPr="00552567" w:rsidTr="00801DF0">
        <w:tc>
          <w:tcPr>
            <w:tcW w:w="658"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p>
        </w:tc>
        <w:tc>
          <w:tcPr>
            <w:tcW w:w="5903"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UKUPNO</w:t>
            </w:r>
          </w:p>
        </w:tc>
        <w:tc>
          <w:tcPr>
            <w:tcW w:w="2704" w:type="dxa"/>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p>
        </w:tc>
      </w:tr>
    </w:tbl>
    <w:p w:rsidR="00552567" w:rsidRPr="00552567" w:rsidRDefault="00552567" w:rsidP="00552567">
      <w:pPr>
        <w:tabs>
          <w:tab w:val="left" w:pos="284"/>
          <w:tab w:val="left" w:pos="426"/>
        </w:tabs>
        <w:spacing w:after="0" w:line="240" w:lineRule="auto"/>
        <w:ind w:right="-314"/>
        <w:jc w:val="both"/>
        <w:rPr>
          <w:rFonts w:ascii="Times New Roman" w:eastAsia="Times New Roman" w:hAnsi="Times New Roman" w:cs="Times New Roman"/>
          <w:b/>
          <w:lang w:val="sr-Cyrl-CS"/>
        </w:rPr>
      </w:pPr>
    </w:p>
    <w:p w:rsidR="00552567" w:rsidRPr="00552567" w:rsidRDefault="00552567" w:rsidP="00552567">
      <w:pPr>
        <w:autoSpaceDE w:val="0"/>
        <w:autoSpaceDN w:val="0"/>
        <w:adjustRightInd w:val="0"/>
        <w:spacing w:after="0" w:line="240" w:lineRule="auto"/>
        <w:jc w:val="center"/>
        <w:rPr>
          <w:rFonts w:ascii="Times New Roman" w:eastAsia="Calibri" w:hAnsi="Times New Roman" w:cs="Times New Roman"/>
          <w:b/>
          <w:bCs/>
        </w:rPr>
      </w:pPr>
      <w:r w:rsidRPr="00552567">
        <w:rPr>
          <w:rFonts w:ascii="Times New Roman" w:eastAsia="Calibri" w:hAnsi="Times New Roman" w:cs="Times New Roman"/>
          <w:b/>
          <w:bCs/>
        </w:rPr>
        <w:t>РЕКАПИТУЛАЦИЈА ПО ВРСТАМА ОСИГУРАЊА</w:t>
      </w:r>
    </w:p>
    <w:p w:rsidR="00552567" w:rsidRPr="00552567" w:rsidRDefault="00552567" w:rsidP="00552567">
      <w:pPr>
        <w:spacing w:after="200" w:line="276" w:lineRule="auto"/>
        <w:contextualSpacing/>
        <w:rPr>
          <w:rFonts w:ascii="Times New Roman" w:eastAsia="Calibri" w:hAnsi="Times New Roman" w:cs="Times New Roman"/>
          <w:b/>
          <w:lang w:val="sr-Latn-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6"/>
        <w:gridCol w:w="3170"/>
      </w:tblGrid>
      <w:tr w:rsidR="00552567" w:rsidRPr="00552567" w:rsidTr="00801DF0">
        <w:tc>
          <w:tcPr>
            <w:tcW w:w="709" w:type="dxa"/>
            <w:shd w:val="clear" w:color="auto" w:fill="F2F2F2"/>
          </w:tcPr>
          <w:p w:rsidR="00552567" w:rsidRPr="00552567" w:rsidRDefault="00552567" w:rsidP="00552567">
            <w:pPr>
              <w:spacing w:after="200" w:line="276" w:lineRule="auto"/>
              <w:contextualSpacing/>
              <w:rPr>
                <w:rFonts w:ascii="Times New Roman" w:eastAsia="Calibri" w:hAnsi="Times New Roman" w:cs="Times New Roman"/>
                <w:b/>
                <w:sz w:val="16"/>
                <w:szCs w:val="16"/>
                <w:lang w:val="sr-Latn-CS"/>
              </w:rPr>
            </w:pPr>
            <w:r w:rsidRPr="00552567">
              <w:rPr>
                <w:rFonts w:ascii="Times New Roman" w:eastAsia="Calibri" w:hAnsi="Times New Roman" w:cs="Times New Roman"/>
                <w:b/>
                <w:sz w:val="16"/>
                <w:szCs w:val="16"/>
                <w:lang w:val="sr-Latn-CS"/>
              </w:rPr>
              <w:t>Р. БР.</w:t>
            </w:r>
          </w:p>
        </w:tc>
        <w:tc>
          <w:tcPr>
            <w:tcW w:w="5386" w:type="dxa"/>
            <w:shd w:val="clear" w:color="auto" w:fill="F2F2F2"/>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ВРСТА ОСИГУРАЊА </w:t>
            </w:r>
          </w:p>
        </w:tc>
        <w:tc>
          <w:tcPr>
            <w:tcW w:w="3170" w:type="dxa"/>
            <w:shd w:val="clear" w:color="auto" w:fill="F2F2F2"/>
          </w:tcPr>
          <w:p w:rsidR="00552567" w:rsidRPr="00552567" w:rsidRDefault="00552567" w:rsidP="00552567">
            <w:pPr>
              <w:spacing w:after="200" w:line="276" w:lineRule="auto"/>
              <w:contextualSpacing/>
              <w:jc w:val="center"/>
              <w:rPr>
                <w:rFonts w:ascii="Times New Roman" w:eastAsia="Calibri" w:hAnsi="Times New Roman" w:cs="Times New Roman"/>
                <w:b/>
                <w:lang w:val="sr-Latn-CS"/>
              </w:rPr>
            </w:pPr>
            <w:r w:rsidRPr="00552567">
              <w:rPr>
                <w:rFonts w:ascii="Times New Roman" w:eastAsia="Calibri" w:hAnsi="Times New Roman" w:cs="Times New Roman"/>
                <w:b/>
                <w:lang w:val="sr-Latn-CS"/>
              </w:rPr>
              <w:t>ПРЕМИЈА</w:t>
            </w:r>
          </w:p>
        </w:tc>
      </w:tr>
      <w:tr w:rsidR="00552567" w:rsidRPr="00552567" w:rsidTr="00801DF0">
        <w:trPr>
          <w:trHeight w:val="209"/>
        </w:trPr>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1</w:t>
            </w:r>
          </w:p>
        </w:tc>
        <w:tc>
          <w:tcPr>
            <w:tcW w:w="5386" w:type="dxa"/>
          </w:tcPr>
          <w:p w:rsidR="00552567" w:rsidRPr="00552567" w:rsidRDefault="00552567" w:rsidP="00552567">
            <w:pPr>
              <w:widowControl w:val="0"/>
              <w:suppressAutoHyphens/>
              <w:spacing w:after="0" w:line="240" w:lineRule="auto"/>
              <w:rPr>
                <w:rFonts w:ascii="Times New Roman" w:eastAsia="Lucida Sans Unicode" w:hAnsi="Times New Roman" w:cs="Times New Roman"/>
                <w:b/>
                <w:lang w:val="sr-Latn-CS"/>
              </w:rPr>
            </w:pPr>
            <w:r w:rsidRPr="00552567">
              <w:rPr>
                <w:rFonts w:ascii="Times New Roman" w:eastAsia="Times New Roman" w:hAnsi="Times New Roman" w:cs="Times New Roman"/>
                <w:b/>
                <w:lang w:val="sr-Cyrl-CS"/>
              </w:rPr>
              <w:t>Осигурање од пожара и неких других опасности</w:t>
            </w:r>
          </w:p>
        </w:tc>
        <w:tc>
          <w:tcPr>
            <w:tcW w:w="3170" w:type="dxa"/>
            <w:shd w:val="clear" w:color="auto" w:fill="auto"/>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r w:rsidR="00552567" w:rsidRPr="00552567" w:rsidTr="00801DF0">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2</w:t>
            </w:r>
          </w:p>
        </w:tc>
        <w:tc>
          <w:tcPr>
            <w:tcW w:w="5386"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Times New Roman" w:hAnsi="Times New Roman" w:cs="Times New Roman"/>
                <w:b/>
                <w:lang w:val="sr-Cyrl-CS"/>
              </w:rPr>
              <w:t>Осигурање машина од лома</w:t>
            </w:r>
          </w:p>
        </w:tc>
        <w:tc>
          <w:tcPr>
            <w:tcW w:w="3170" w:type="dxa"/>
            <w:shd w:val="clear" w:color="auto" w:fill="auto"/>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r w:rsidR="00552567" w:rsidRPr="00552567" w:rsidTr="00801DF0">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3</w:t>
            </w:r>
          </w:p>
        </w:tc>
        <w:tc>
          <w:tcPr>
            <w:tcW w:w="5386"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Times New Roman" w:hAnsi="Times New Roman" w:cs="Times New Roman"/>
                <w:b/>
                <w:lang w:val="sr-Cyrl-CS"/>
              </w:rPr>
              <w:t>Комбиновано осигурање електронских рачунара</w:t>
            </w:r>
          </w:p>
        </w:tc>
        <w:tc>
          <w:tcPr>
            <w:tcW w:w="3170" w:type="dxa"/>
            <w:shd w:val="clear" w:color="auto" w:fill="auto"/>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r w:rsidR="00552567" w:rsidRPr="00552567" w:rsidTr="00801DF0">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4</w:t>
            </w:r>
          </w:p>
        </w:tc>
        <w:tc>
          <w:tcPr>
            <w:tcW w:w="5386"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Times New Roman" w:hAnsi="Times New Roman" w:cs="Times New Roman"/>
                <w:b/>
                <w:lang w:val="sr-Cyrl-CS"/>
              </w:rPr>
              <w:t>Осигурање од провалне крађе и разбојништва</w:t>
            </w:r>
          </w:p>
        </w:tc>
        <w:tc>
          <w:tcPr>
            <w:tcW w:w="3170" w:type="dxa"/>
            <w:shd w:val="clear" w:color="auto" w:fill="auto"/>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r w:rsidR="00552567" w:rsidRPr="00552567" w:rsidTr="00801DF0">
        <w:tc>
          <w:tcPr>
            <w:tcW w:w="709"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5</w:t>
            </w:r>
          </w:p>
        </w:tc>
        <w:tc>
          <w:tcPr>
            <w:tcW w:w="5386" w:type="dxa"/>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Times New Roman" w:hAnsi="Times New Roman" w:cs="Times New Roman"/>
                <w:b/>
                <w:lang w:val="sr-Cyrl-CS"/>
              </w:rPr>
              <w:t>Колективно осигурање запослених од последица несрећног случаја</w:t>
            </w:r>
          </w:p>
        </w:tc>
        <w:tc>
          <w:tcPr>
            <w:tcW w:w="3170" w:type="dxa"/>
            <w:shd w:val="clear" w:color="auto" w:fill="auto"/>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r w:rsidR="00552567" w:rsidRPr="00552567" w:rsidTr="00801DF0">
        <w:tc>
          <w:tcPr>
            <w:tcW w:w="709" w:type="dxa"/>
            <w:tcBorders>
              <w:bottom w:val="single" w:sz="4" w:space="0" w:color="auto"/>
            </w:tcBorders>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Calibri" w:hAnsi="Times New Roman" w:cs="Times New Roman"/>
                <w:b/>
                <w:lang w:val="sr-Latn-CS"/>
              </w:rPr>
              <w:t xml:space="preserve">6 </w:t>
            </w:r>
          </w:p>
        </w:tc>
        <w:tc>
          <w:tcPr>
            <w:tcW w:w="5386" w:type="dxa"/>
            <w:tcBorders>
              <w:bottom w:val="single" w:sz="4" w:space="0" w:color="auto"/>
            </w:tcBorders>
          </w:tcPr>
          <w:p w:rsidR="00552567" w:rsidRPr="00552567" w:rsidRDefault="00552567" w:rsidP="00552567">
            <w:pPr>
              <w:spacing w:after="200" w:line="276" w:lineRule="auto"/>
              <w:contextualSpacing/>
              <w:rPr>
                <w:rFonts w:ascii="Times New Roman" w:eastAsia="Calibri" w:hAnsi="Times New Roman" w:cs="Times New Roman"/>
                <w:b/>
                <w:lang w:val="sr-Latn-CS"/>
              </w:rPr>
            </w:pPr>
            <w:r w:rsidRPr="00552567">
              <w:rPr>
                <w:rFonts w:ascii="Times New Roman" w:eastAsia="Times New Roman" w:hAnsi="Times New Roman" w:cs="Times New Roman"/>
                <w:b/>
                <w:lang w:val="sr-Cyrl-CS"/>
              </w:rPr>
              <w:t>Осигурање возила</w:t>
            </w:r>
          </w:p>
        </w:tc>
        <w:tc>
          <w:tcPr>
            <w:tcW w:w="3170" w:type="dxa"/>
            <w:tcBorders>
              <w:bottom w:val="single" w:sz="4" w:space="0" w:color="auto"/>
            </w:tcBorders>
            <w:shd w:val="clear" w:color="auto" w:fill="auto"/>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r w:rsidR="00552567" w:rsidRPr="00552567" w:rsidTr="00801DF0">
        <w:tc>
          <w:tcPr>
            <w:tcW w:w="6095" w:type="dxa"/>
            <w:gridSpan w:val="2"/>
            <w:tcBorders>
              <w:top w:val="single" w:sz="4" w:space="0" w:color="auto"/>
            </w:tcBorders>
            <w:shd w:val="clear" w:color="auto" w:fill="F2F2F2"/>
          </w:tcPr>
          <w:p w:rsidR="00552567" w:rsidRPr="00552567" w:rsidRDefault="00552567" w:rsidP="00552567">
            <w:pPr>
              <w:tabs>
                <w:tab w:val="left" w:pos="284"/>
                <w:tab w:val="left" w:pos="426"/>
              </w:tabs>
              <w:spacing w:after="0" w:line="240" w:lineRule="auto"/>
              <w:jc w:val="both"/>
              <w:rPr>
                <w:rFonts w:ascii="Times New Roman" w:eastAsia="Times New Roman" w:hAnsi="Times New Roman" w:cs="Times New Roman"/>
                <w:b/>
                <w:lang w:val="sr-Cyrl-CS"/>
              </w:rPr>
            </w:pPr>
          </w:p>
          <w:p w:rsidR="00552567" w:rsidRPr="00552567" w:rsidRDefault="00A20B82" w:rsidP="00552567">
            <w:pPr>
              <w:tabs>
                <w:tab w:val="left" w:pos="284"/>
                <w:tab w:val="left" w:pos="426"/>
              </w:tabs>
              <w:spacing w:after="0" w:line="240" w:lineRule="auto"/>
              <w:jc w:val="both"/>
              <w:rPr>
                <w:rFonts w:ascii="Times New Roman" w:eastAsia="Times New Roman" w:hAnsi="Times New Roman" w:cs="Times New Roman"/>
                <w:b/>
                <w:lang w:val="sr-Cyrl-CS"/>
              </w:rPr>
            </w:pPr>
            <w:r w:rsidRPr="00552567">
              <w:rPr>
                <w:rFonts w:ascii="Times New Roman" w:eastAsia="Times New Roman" w:hAnsi="Times New Roman" w:cs="Times New Roman"/>
                <w:b/>
                <w:lang w:val="sr-Cyrl-CS"/>
              </w:rPr>
              <w:t>Укупно без пореза</w:t>
            </w:r>
          </w:p>
        </w:tc>
        <w:tc>
          <w:tcPr>
            <w:tcW w:w="3170" w:type="dxa"/>
            <w:tcBorders>
              <w:top w:val="single" w:sz="4" w:space="0" w:color="auto"/>
            </w:tcBorders>
            <w:shd w:val="clear" w:color="auto" w:fill="F2F2F2"/>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r w:rsidR="00552567" w:rsidRPr="00552567" w:rsidTr="00801DF0">
        <w:tc>
          <w:tcPr>
            <w:tcW w:w="6095" w:type="dxa"/>
            <w:gridSpan w:val="2"/>
            <w:shd w:val="clear" w:color="auto" w:fill="F2F2F2"/>
          </w:tcPr>
          <w:p w:rsidR="00552567" w:rsidRPr="00552567" w:rsidRDefault="00552567" w:rsidP="00552567">
            <w:pPr>
              <w:spacing w:after="0" w:line="276" w:lineRule="auto"/>
              <w:contextualSpacing/>
              <w:rPr>
                <w:rFonts w:ascii="Times New Roman" w:eastAsia="Times New Roman" w:hAnsi="Times New Roman" w:cs="Times New Roman"/>
                <w:b/>
                <w:lang w:val="sr-Cyrl-CS"/>
              </w:rPr>
            </w:pPr>
          </w:p>
          <w:p w:rsidR="00552567" w:rsidRPr="00552567" w:rsidRDefault="00A20B82" w:rsidP="00552567">
            <w:pPr>
              <w:spacing w:after="0" w:line="276" w:lineRule="auto"/>
              <w:contextualSpacing/>
              <w:rPr>
                <w:rFonts w:ascii="Times New Roman" w:eastAsia="Calibri" w:hAnsi="Times New Roman" w:cs="Times New Roman"/>
                <w:b/>
                <w:lang w:val="sr-Latn-CS"/>
              </w:rPr>
            </w:pPr>
            <w:r w:rsidRPr="00552567">
              <w:rPr>
                <w:rFonts w:ascii="Times New Roman" w:eastAsia="Times New Roman" w:hAnsi="Times New Roman" w:cs="Times New Roman"/>
                <w:b/>
                <w:lang w:val="sr-Cyrl-CS"/>
              </w:rPr>
              <w:t>Порез</w:t>
            </w:r>
          </w:p>
        </w:tc>
        <w:tc>
          <w:tcPr>
            <w:tcW w:w="3170" w:type="dxa"/>
            <w:shd w:val="clear" w:color="auto" w:fill="F2F2F2"/>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r w:rsidR="00552567" w:rsidRPr="00552567" w:rsidTr="00801DF0">
        <w:trPr>
          <w:trHeight w:val="203"/>
        </w:trPr>
        <w:tc>
          <w:tcPr>
            <w:tcW w:w="6095" w:type="dxa"/>
            <w:gridSpan w:val="2"/>
            <w:shd w:val="clear" w:color="auto" w:fill="F2F2F2"/>
          </w:tcPr>
          <w:p w:rsidR="00552567" w:rsidRPr="00552567" w:rsidRDefault="00552567" w:rsidP="00552567">
            <w:pPr>
              <w:tabs>
                <w:tab w:val="left" w:pos="284"/>
                <w:tab w:val="left" w:pos="426"/>
              </w:tabs>
              <w:spacing w:after="0" w:line="240" w:lineRule="auto"/>
              <w:ind w:right="-314"/>
              <w:jc w:val="both"/>
              <w:rPr>
                <w:rFonts w:ascii="Times New Roman" w:eastAsia="Times New Roman" w:hAnsi="Times New Roman" w:cs="Times New Roman"/>
                <w:b/>
                <w:lang w:val="sr-Cyrl-CS"/>
              </w:rPr>
            </w:pPr>
          </w:p>
          <w:p w:rsidR="00552567" w:rsidRPr="00552567" w:rsidRDefault="00A20B82" w:rsidP="00552567">
            <w:pPr>
              <w:tabs>
                <w:tab w:val="left" w:pos="284"/>
                <w:tab w:val="left" w:pos="426"/>
              </w:tabs>
              <w:spacing w:after="0" w:line="240" w:lineRule="auto"/>
              <w:ind w:right="-314"/>
              <w:jc w:val="both"/>
              <w:rPr>
                <w:rFonts w:ascii="Times New Roman" w:eastAsia="Times New Roman" w:hAnsi="Times New Roman" w:cs="Times New Roman"/>
                <w:b/>
                <w:lang w:val="sr-Cyrl-CS"/>
              </w:rPr>
            </w:pPr>
            <w:r w:rsidRPr="00552567">
              <w:rPr>
                <w:rFonts w:ascii="Times New Roman" w:eastAsia="Times New Roman" w:hAnsi="Times New Roman" w:cs="Times New Roman"/>
                <w:b/>
                <w:lang w:val="sr-Cyrl-CS"/>
              </w:rPr>
              <w:t>Укупно са порезом</w:t>
            </w:r>
          </w:p>
        </w:tc>
        <w:tc>
          <w:tcPr>
            <w:tcW w:w="3170" w:type="dxa"/>
            <w:shd w:val="clear" w:color="auto" w:fill="F2F2F2"/>
          </w:tcPr>
          <w:p w:rsidR="00552567" w:rsidRPr="00552567" w:rsidRDefault="00552567" w:rsidP="00552567">
            <w:pPr>
              <w:spacing w:after="200" w:line="276" w:lineRule="auto"/>
              <w:contextualSpacing/>
              <w:rPr>
                <w:rFonts w:ascii="Times New Roman" w:eastAsia="Calibri" w:hAnsi="Times New Roman" w:cs="Times New Roman"/>
                <w:b/>
                <w:lang w:val="sr-Latn-CS"/>
              </w:rPr>
            </w:pPr>
          </w:p>
        </w:tc>
      </w:tr>
    </w:tbl>
    <w:p w:rsidR="00552567" w:rsidRPr="00552567" w:rsidRDefault="00552567" w:rsidP="00552567">
      <w:pPr>
        <w:tabs>
          <w:tab w:val="left" w:pos="284"/>
          <w:tab w:val="left" w:pos="426"/>
        </w:tabs>
        <w:spacing w:after="0" w:line="240" w:lineRule="auto"/>
        <w:ind w:right="-314"/>
        <w:jc w:val="both"/>
        <w:rPr>
          <w:rFonts w:ascii="Times New Roman" w:eastAsia="Times New Roman" w:hAnsi="Times New Roman" w:cs="Times New Roman"/>
          <w:b/>
          <w:lang w:val="sr-Cyrl-CS"/>
        </w:rPr>
      </w:pPr>
    </w:p>
    <w:p w:rsidR="00552567" w:rsidRPr="00552567" w:rsidRDefault="00552567" w:rsidP="00552567">
      <w:pPr>
        <w:tabs>
          <w:tab w:val="left" w:pos="284"/>
          <w:tab w:val="left" w:pos="426"/>
        </w:tabs>
        <w:spacing w:after="0" w:line="240" w:lineRule="auto"/>
        <w:ind w:right="-314"/>
        <w:jc w:val="both"/>
        <w:rPr>
          <w:rFonts w:ascii="Times New Roman" w:eastAsia="Times New Roman" w:hAnsi="Times New Roman" w:cs="Times New Roman"/>
          <w:b/>
          <w:lang w:val="sr-Cyrl-CS"/>
        </w:rPr>
      </w:pP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lang w:val="sr-Cyrl-RS"/>
        </w:rPr>
      </w:pPr>
    </w:p>
    <w:p w:rsidR="00E306C8" w:rsidRPr="00E306C8" w:rsidRDefault="00E306C8" w:rsidP="00E306C8">
      <w:pPr>
        <w:widowControl w:val="0"/>
        <w:autoSpaceDE w:val="0"/>
        <w:autoSpaceDN w:val="0"/>
        <w:spacing w:after="0" w:line="240" w:lineRule="auto"/>
        <w:ind w:left="-450"/>
        <w:jc w:val="both"/>
        <w:rPr>
          <w:rFonts w:ascii="Times New Roman" w:eastAsia="Carlito" w:hAnsi="Times New Roman" w:cs="Times New Roman"/>
          <w:i/>
          <w:lang w:val="sr-Cyrl-RS"/>
        </w:rPr>
      </w:pPr>
    </w:p>
    <w:p w:rsidR="00E306C8" w:rsidRPr="00E306C8" w:rsidRDefault="00E306C8" w:rsidP="00E306C8">
      <w:pPr>
        <w:spacing w:after="0" w:line="24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Датум:    _______________                                                            Име и презиме овлашћеног </w:t>
      </w:r>
    </w:p>
    <w:p w:rsidR="00E306C8" w:rsidRPr="00E306C8" w:rsidRDefault="00E306C8" w:rsidP="00E306C8">
      <w:pPr>
        <w:spacing w:after="0" w:line="24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лица привредног субјекта </w:t>
      </w:r>
    </w:p>
    <w:p w:rsidR="00E306C8" w:rsidRPr="00E306C8" w:rsidRDefault="00E306C8" w:rsidP="00E306C8">
      <w:pPr>
        <w:spacing w:after="0" w:line="240" w:lineRule="auto"/>
        <w:rPr>
          <w:rFonts w:ascii="Times New Roman" w:eastAsia="Times New Roman" w:hAnsi="Times New Roman" w:cs="Times New Roman"/>
          <w:lang w:val="sr-Cyrl-CS"/>
        </w:rPr>
      </w:pPr>
    </w:p>
    <w:p w:rsidR="00E306C8" w:rsidRPr="00E306C8" w:rsidRDefault="00E306C8" w:rsidP="00E306C8">
      <w:pPr>
        <w:spacing w:after="0" w:line="360" w:lineRule="auto"/>
        <w:rPr>
          <w:rFonts w:ascii="Times New Roman" w:eastAsia="Times New Roman" w:hAnsi="Times New Roman" w:cs="Times New Roman"/>
          <w:lang w:val="sr-Cyrl-CS"/>
        </w:rPr>
      </w:pP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r>
      <w:r w:rsidRPr="00E306C8">
        <w:rPr>
          <w:rFonts w:ascii="Times New Roman" w:eastAsia="Times New Roman" w:hAnsi="Times New Roman" w:cs="Times New Roman"/>
          <w:lang w:val="sr-Cyrl-CS"/>
        </w:rPr>
        <w:tab/>
        <w:t xml:space="preserve">           </w:t>
      </w:r>
      <w:r w:rsidRPr="00E306C8">
        <w:rPr>
          <w:rFonts w:ascii="Times New Roman" w:eastAsia="Times New Roman" w:hAnsi="Times New Roman" w:cs="Times New Roman"/>
          <w:bCs/>
          <w:lang w:val="sr-Cyrl-CS"/>
        </w:rPr>
        <w:t>М.П.</w:t>
      </w:r>
      <w:r w:rsidRPr="00E306C8">
        <w:rPr>
          <w:rFonts w:ascii="Times New Roman" w:eastAsia="Times New Roman" w:hAnsi="Times New Roman" w:cs="Times New Roman"/>
          <w:bCs/>
          <w:lang w:val="sr-Cyrl-CS"/>
        </w:rPr>
        <w:tab/>
      </w:r>
      <w:r w:rsidRPr="00E306C8">
        <w:rPr>
          <w:rFonts w:ascii="Times New Roman" w:eastAsia="Times New Roman" w:hAnsi="Times New Roman" w:cs="Times New Roman"/>
          <w:lang w:val="sr-Cyrl-CS"/>
        </w:rPr>
        <w:t xml:space="preserve">            </w:t>
      </w:r>
      <w:r w:rsidRPr="00E306C8">
        <w:rPr>
          <w:rFonts w:ascii="Times New Roman" w:eastAsia="Times New Roman" w:hAnsi="Times New Roman" w:cs="Times New Roman"/>
        </w:rPr>
        <w:t xml:space="preserve"> </w:t>
      </w:r>
      <w:r w:rsidRPr="00E306C8">
        <w:rPr>
          <w:rFonts w:ascii="Times New Roman" w:eastAsia="Times New Roman" w:hAnsi="Times New Roman" w:cs="Times New Roman"/>
          <w:lang w:val="sr-Cyrl-CS"/>
        </w:rPr>
        <w:t xml:space="preserve">     _________________________________</w:t>
      </w:r>
    </w:p>
    <w:p w:rsidR="00E306C8" w:rsidRPr="00E306C8" w:rsidRDefault="00E306C8" w:rsidP="00E306C8">
      <w:pPr>
        <w:spacing w:after="0" w:line="360" w:lineRule="auto"/>
        <w:ind w:right="96"/>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Потпис </w:t>
      </w:r>
    </w:p>
    <w:p w:rsidR="00E306C8" w:rsidRPr="00E306C8" w:rsidRDefault="00E306C8" w:rsidP="00E306C8">
      <w:pPr>
        <w:widowControl w:val="0"/>
        <w:autoSpaceDE w:val="0"/>
        <w:autoSpaceDN w:val="0"/>
        <w:spacing w:after="0" w:line="240" w:lineRule="auto"/>
        <w:ind w:left="-630"/>
        <w:contextualSpacing/>
        <w:jc w:val="both"/>
        <w:rPr>
          <w:rFonts w:ascii="Times New Roman" w:eastAsia="Times New Roman" w:hAnsi="Times New Roman" w:cs="Times New Roman"/>
          <w:lang w:val="sr-Cyrl-CS"/>
        </w:rPr>
      </w:pPr>
      <w:r w:rsidRPr="00E306C8">
        <w:rPr>
          <w:rFonts w:ascii="Times New Roman" w:eastAsia="Times New Roman" w:hAnsi="Times New Roman" w:cs="Times New Roman"/>
          <w:lang w:val="sr-Cyrl-CS"/>
        </w:rPr>
        <w:t xml:space="preserve">                                                                                  </w:t>
      </w:r>
      <w:r w:rsidRPr="00E306C8">
        <w:rPr>
          <w:rFonts w:ascii="Times New Roman" w:eastAsia="Times New Roman" w:hAnsi="Times New Roman" w:cs="Times New Roman"/>
        </w:rPr>
        <w:t xml:space="preserve">       </w:t>
      </w:r>
      <w:r w:rsidRPr="00E306C8">
        <w:rPr>
          <w:rFonts w:ascii="Times New Roman" w:eastAsia="Times New Roman" w:hAnsi="Times New Roman" w:cs="Times New Roman"/>
          <w:lang w:val="sr-Cyrl-RS"/>
        </w:rPr>
        <w:t xml:space="preserve">                  </w:t>
      </w:r>
      <w:r w:rsidRPr="00E306C8">
        <w:rPr>
          <w:rFonts w:ascii="Times New Roman" w:eastAsia="Times New Roman" w:hAnsi="Times New Roman" w:cs="Times New Roman"/>
          <w:lang w:val="sr-Cyrl-CS"/>
        </w:rPr>
        <w:t xml:space="preserve"> __________________________________</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i/>
          <w:lang w:val="sr-Cyrl-RS"/>
        </w:rPr>
      </w:pPr>
    </w:p>
    <w:p w:rsidR="001527D4" w:rsidRDefault="001527D4" w:rsidP="00E306C8">
      <w:pPr>
        <w:widowControl w:val="0"/>
        <w:autoSpaceDE w:val="0"/>
        <w:autoSpaceDN w:val="0"/>
        <w:spacing w:after="0" w:line="240" w:lineRule="auto"/>
        <w:jc w:val="both"/>
        <w:rPr>
          <w:rFonts w:ascii="Times New Roman" w:eastAsia="Carlito" w:hAnsi="Times New Roman" w:cs="Times New Roman"/>
          <w:i/>
          <w:lang w:val="sr-Cyrl-RS"/>
        </w:rPr>
      </w:pP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B449B0" w:rsidRDefault="00B449B0" w:rsidP="00E306C8">
      <w:pPr>
        <w:widowControl w:val="0"/>
        <w:autoSpaceDE w:val="0"/>
        <w:autoSpaceDN w:val="0"/>
        <w:spacing w:after="0" w:line="240" w:lineRule="auto"/>
        <w:jc w:val="both"/>
        <w:rPr>
          <w:rFonts w:ascii="Times New Roman" w:eastAsia="Carlito" w:hAnsi="Times New Roman" w:cs="Times New Roman"/>
          <w:i/>
          <w:lang w:val="sr-Cyrl-RS"/>
        </w:rPr>
      </w:pPr>
      <w:bookmarkStart w:id="0" w:name="_GoBack"/>
      <w:bookmarkEnd w:id="0"/>
    </w:p>
    <w:p w:rsidR="00552567" w:rsidRDefault="00552567" w:rsidP="00E306C8">
      <w:pPr>
        <w:widowControl w:val="0"/>
        <w:autoSpaceDE w:val="0"/>
        <w:autoSpaceDN w:val="0"/>
        <w:spacing w:after="0" w:line="240" w:lineRule="auto"/>
        <w:jc w:val="both"/>
        <w:rPr>
          <w:rFonts w:ascii="Times New Roman" w:eastAsia="Carlito" w:hAnsi="Times New Roman" w:cs="Times New Roman"/>
          <w:i/>
          <w:lang w:val="sr-Cyrl-RS"/>
        </w:rPr>
      </w:pPr>
    </w:p>
    <w:p w:rsidR="001527D4" w:rsidRPr="001527D4" w:rsidRDefault="001527D4" w:rsidP="001527D4">
      <w:pPr>
        <w:widowControl w:val="0"/>
        <w:autoSpaceDE w:val="0"/>
        <w:autoSpaceDN w:val="0"/>
        <w:spacing w:after="0" w:line="240" w:lineRule="auto"/>
        <w:ind w:left="-450"/>
        <w:jc w:val="right"/>
        <w:rPr>
          <w:rFonts w:ascii="Times New Roman" w:eastAsia="Carlito" w:hAnsi="Times New Roman" w:cs="Times New Roman"/>
          <w:i/>
          <w:lang w:val="sr-Cyrl-RS"/>
        </w:rPr>
      </w:pPr>
      <w:r w:rsidRPr="001527D4">
        <w:rPr>
          <w:rFonts w:ascii="Times New Roman" w:eastAsia="Carlito" w:hAnsi="Times New Roman" w:cs="Times New Roman"/>
          <w:i/>
          <w:lang w:val="sr-Cyrl-RS"/>
        </w:rPr>
        <w:t>Образац 3.</w:t>
      </w:r>
    </w:p>
    <w:p w:rsidR="001527D4" w:rsidRPr="001527D4" w:rsidRDefault="001527D4" w:rsidP="001527D4">
      <w:pPr>
        <w:widowControl w:val="0"/>
        <w:autoSpaceDE w:val="0"/>
        <w:autoSpaceDN w:val="0"/>
        <w:spacing w:after="0" w:line="240" w:lineRule="auto"/>
        <w:ind w:left="-450"/>
        <w:jc w:val="center"/>
        <w:rPr>
          <w:rFonts w:ascii="Times New Roman" w:eastAsia="Carlito" w:hAnsi="Times New Roman" w:cs="Times New Roman"/>
          <w:i/>
          <w:lang w:val="sr-Cyrl-RS"/>
        </w:rPr>
      </w:pPr>
    </w:p>
    <w:p w:rsidR="00EB39F8" w:rsidRPr="000E2DBB" w:rsidRDefault="00EB39F8" w:rsidP="00EB39F8">
      <w:pPr>
        <w:tabs>
          <w:tab w:val="left" w:pos="-630"/>
        </w:tabs>
        <w:spacing w:after="0" w:line="240" w:lineRule="auto"/>
        <w:ind w:left="-630"/>
        <w:jc w:val="both"/>
        <w:rPr>
          <w:rFonts w:eastAsia="Arial Unicode MS" w:cstheme="minorHAnsi"/>
          <w:b/>
          <w:noProof/>
          <w:color w:val="000000"/>
          <w:kern w:val="1"/>
          <w:sz w:val="20"/>
          <w:szCs w:val="20"/>
          <w:lang w:val="sr-Cyrl-RS" w:eastAsia="ar-SA"/>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након спроведеног поступка набавке –</w:t>
      </w:r>
      <w:r w:rsidRPr="000E2DBB">
        <w:rPr>
          <w:rFonts w:eastAsia="Arial Unicode MS" w:cstheme="minorHAnsi"/>
          <w:b/>
          <w:noProof/>
          <w:color w:val="000000"/>
          <w:kern w:val="1"/>
          <w:sz w:val="20"/>
          <w:szCs w:val="20"/>
          <w:lang w:val="sr-Cyrl-RS" w:eastAsia="ar-SA"/>
        </w:rPr>
        <w:t>бр.</w:t>
      </w:r>
      <w:r w:rsidRPr="000E2DBB">
        <w:rPr>
          <w:rFonts w:eastAsia="Arial Unicode MS" w:cstheme="minorHAnsi"/>
          <w:b/>
          <w:noProof/>
          <w:color w:val="000000"/>
          <w:kern w:val="1"/>
          <w:sz w:val="20"/>
          <w:szCs w:val="20"/>
          <w:lang w:val="sr-Latn-RS" w:eastAsia="ar-SA"/>
        </w:rPr>
        <w:t xml:space="preserve"> </w:t>
      </w:r>
      <w:r>
        <w:rPr>
          <w:rFonts w:eastAsia="Arial Unicode MS" w:cstheme="minorHAnsi"/>
          <w:b/>
          <w:noProof/>
          <w:color w:val="000000"/>
          <w:kern w:val="1"/>
          <w:sz w:val="20"/>
          <w:szCs w:val="20"/>
          <w:lang w:val="sr-Cyrl-RS" w:eastAsia="ar-SA"/>
        </w:rPr>
        <w:t>32/22</w:t>
      </w:r>
      <w:r w:rsidRPr="000E2DBB">
        <w:rPr>
          <w:rFonts w:eastAsia="Arial Unicode MS" w:cstheme="minorHAnsi"/>
          <w:b/>
          <w:noProof/>
          <w:color w:val="000000"/>
          <w:kern w:val="1"/>
          <w:sz w:val="20"/>
          <w:szCs w:val="20"/>
          <w:lang w:val="sr-Cyrl-RS" w:eastAsia="ar-SA"/>
        </w:rPr>
        <w:t xml:space="preserve"> </w:t>
      </w:r>
      <w:r w:rsidRPr="00B86766">
        <w:rPr>
          <w:rFonts w:eastAsia="Arial Unicode MS" w:cstheme="minorHAnsi"/>
          <w:b/>
          <w:bCs/>
          <w:noProof/>
          <w:color w:val="000000"/>
          <w:kern w:val="1"/>
          <w:sz w:val="20"/>
          <w:szCs w:val="20"/>
          <w:lang w:val="sr-Cyrl-RS" w:eastAsia="ar-SA"/>
        </w:rPr>
        <w:t>Набавка стоматолошког ситног инвентара</w:t>
      </w:r>
      <w:r>
        <w:rPr>
          <w:rFonts w:eastAsia="Arial Unicode MS" w:cstheme="minorHAnsi"/>
          <w:b/>
          <w:bCs/>
          <w:noProof/>
          <w:color w:val="000000"/>
          <w:kern w:val="1"/>
          <w:sz w:val="20"/>
          <w:szCs w:val="20"/>
          <w:lang w:val="sr-Cyrl-RS" w:eastAsia="ar-SA"/>
        </w:rPr>
        <w:t xml:space="preserve">, </w:t>
      </w:r>
      <w:r w:rsidRPr="000E2DBB">
        <w:rPr>
          <w:rFonts w:eastAsia="Arial Unicode MS" w:cstheme="minorHAnsi"/>
          <w:noProof/>
          <w:kern w:val="1"/>
          <w:sz w:val="20"/>
          <w:szCs w:val="20"/>
          <w:lang w:val="sr-Cyrl-RS" w:eastAsia="ar-SA"/>
        </w:rPr>
        <w:t>уговорне</w:t>
      </w:r>
      <w:r w:rsidRPr="000E2DBB">
        <w:rPr>
          <w:rFonts w:eastAsia="Arial Unicode MS" w:cstheme="minorHAnsi"/>
          <w:noProof/>
          <w:color w:val="000000"/>
          <w:kern w:val="1"/>
          <w:sz w:val="20"/>
          <w:szCs w:val="20"/>
          <w:lang w:val="sr-Cyrl-RS" w:eastAsia="ar-SA"/>
        </w:rPr>
        <w:t xml:space="preserve"> стране</w:t>
      </w:r>
      <w:r w:rsidRPr="000E2DBB">
        <w:rPr>
          <w:rFonts w:eastAsia="Arial Unicode MS" w:cstheme="minorHAnsi"/>
          <w:noProof/>
          <w:color w:val="000000"/>
          <w:kern w:val="1"/>
          <w:sz w:val="20"/>
          <w:szCs w:val="20"/>
          <w:lang w:val="sr-Latn-CS" w:eastAsia="ar-SA"/>
        </w:rPr>
        <w:t>:</w:t>
      </w:r>
    </w:p>
    <w:p w:rsidR="001527D4" w:rsidRPr="001527D4" w:rsidRDefault="001527D4" w:rsidP="004431B4">
      <w:pPr>
        <w:widowControl w:val="0"/>
        <w:autoSpaceDE w:val="0"/>
        <w:autoSpaceDN w:val="0"/>
        <w:spacing w:after="0" w:line="240" w:lineRule="auto"/>
        <w:jc w:val="both"/>
        <w:rPr>
          <w:rFonts w:ascii="Times New Roman" w:eastAsia="Carlito" w:hAnsi="Times New Roman" w:cs="Times New Roman"/>
          <w:lang w:val="sr-Cyrl-RS"/>
        </w:rPr>
      </w:pPr>
    </w:p>
    <w:p w:rsidR="00801DF0" w:rsidRPr="00801DF0" w:rsidRDefault="00801DF0" w:rsidP="00801DF0">
      <w:pPr>
        <w:shd w:val="clear" w:color="auto" w:fill="FFFFFF"/>
        <w:tabs>
          <w:tab w:val="center" w:pos="4320"/>
          <w:tab w:val="right" w:pos="8640"/>
        </w:tabs>
        <w:spacing w:after="0" w:line="240" w:lineRule="auto"/>
        <w:jc w:val="center"/>
        <w:outlineLvl w:val="0"/>
        <w:rPr>
          <w:rFonts w:ascii="Times New Roman" w:eastAsia="Times New Roman" w:hAnsi="Times New Roman" w:cs="Times New Roman"/>
          <w:b/>
          <w:bCs/>
          <w:lang w:val="ru-RU"/>
        </w:rPr>
      </w:pPr>
      <w:r w:rsidRPr="00801DF0">
        <w:rPr>
          <w:rFonts w:ascii="Times New Roman" w:eastAsia="Times New Roman" w:hAnsi="Times New Roman" w:cs="Times New Roman"/>
          <w:b/>
          <w:bCs/>
          <w:lang w:val="ru-RU"/>
        </w:rPr>
        <w:t>У Г О В О Р</w:t>
      </w:r>
    </w:p>
    <w:p w:rsidR="00801DF0" w:rsidRPr="00801DF0" w:rsidRDefault="00801DF0" w:rsidP="00801DF0">
      <w:pPr>
        <w:shd w:val="clear" w:color="auto" w:fill="FFFFFF"/>
        <w:tabs>
          <w:tab w:val="center" w:pos="4320"/>
          <w:tab w:val="right" w:pos="8640"/>
        </w:tabs>
        <w:spacing w:after="0" w:line="240" w:lineRule="auto"/>
        <w:jc w:val="center"/>
        <w:outlineLvl w:val="0"/>
        <w:rPr>
          <w:rFonts w:ascii="Times New Roman" w:eastAsia="Times New Roman" w:hAnsi="Times New Roman" w:cs="Times New Roman"/>
          <w:b/>
          <w:bCs/>
          <w:lang w:val="ru-RU"/>
        </w:rPr>
      </w:pPr>
      <w:r w:rsidRPr="00801DF0">
        <w:rPr>
          <w:rFonts w:ascii="Times New Roman" w:eastAsia="Times New Roman" w:hAnsi="Times New Roman" w:cs="Times New Roman"/>
          <w:b/>
          <w:bCs/>
          <w:lang w:val="ru-RU"/>
        </w:rPr>
        <w:t xml:space="preserve"> ЗА НАБАВКУ УСЛУГА ОСИГУРАЊА ИМОВИНЕ И ЛИЦА</w:t>
      </w:r>
    </w:p>
    <w:p w:rsidR="00801DF0" w:rsidRDefault="00801DF0" w:rsidP="00801DF0">
      <w:pPr>
        <w:widowControl w:val="0"/>
        <w:autoSpaceDE w:val="0"/>
        <w:autoSpaceDN w:val="0"/>
        <w:spacing w:after="0" w:line="240" w:lineRule="auto"/>
        <w:ind w:left="-450"/>
        <w:jc w:val="both"/>
        <w:rPr>
          <w:rFonts w:ascii="Times New Roman" w:eastAsia="Carlito" w:hAnsi="Times New Roman" w:cs="Times New Roman"/>
          <w:b/>
          <w:lang w:val="sr-Cyrl-RS"/>
        </w:rPr>
      </w:pPr>
      <w:r w:rsidRPr="00801DF0">
        <w:rPr>
          <w:rFonts w:ascii="Times New Roman" w:eastAsia="Times New Roman" w:hAnsi="Times New Roman" w:cs="Times New Roman"/>
          <w:b/>
          <w:bCs/>
          <w:lang w:val="ru-RU"/>
        </w:rPr>
        <w:t xml:space="preserve">                       ЗАПОСЛЕНИХ У ДОМУ ЗДРАВЉА „ДР СИМО МИЛОШЕВИЋ</w:t>
      </w:r>
      <w:r w:rsidRPr="00801DF0">
        <w:rPr>
          <w:rFonts w:ascii="Times New Roman" w:eastAsia="Carlito" w:hAnsi="Times New Roman" w:cs="Times New Roman"/>
          <w:b/>
          <w:lang w:val="sr-Cyrl-RS"/>
        </w:rPr>
        <w:t xml:space="preserve">, </w:t>
      </w:r>
    </w:p>
    <w:p w:rsidR="00801DF0" w:rsidRPr="00801DF0" w:rsidRDefault="00801DF0" w:rsidP="00801DF0">
      <w:pPr>
        <w:widowControl w:val="0"/>
        <w:autoSpaceDE w:val="0"/>
        <w:autoSpaceDN w:val="0"/>
        <w:spacing w:after="0" w:line="240" w:lineRule="auto"/>
        <w:ind w:left="-450"/>
        <w:jc w:val="both"/>
        <w:rPr>
          <w:rFonts w:ascii="Times New Roman" w:eastAsia="Carlito" w:hAnsi="Times New Roman" w:cs="Times New Roman"/>
          <w:b/>
          <w:lang w:val="sr-Cyrl-RS"/>
        </w:rPr>
      </w:pPr>
      <w:r>
        <w:rPr>
          <w:rFonts w:ascii="Times New Roman" w:eastAsia="Times New Roman" w:hAnsi="Times New Roman" w:cs="Times New Roman"/>
          <w:b/>
          <w:bCs/>
          <w:lang w:val="ru-RU"/>
        </w:rPr>
        <w:t xml:space="preserve">                                                               </w:t>
      </w:r>
      <w:r w:rsidRPr="00801DF0">
        <w:rPr>
          <w:rFonts w:ascii="Times New Roman" w:eastAsia="Carlito" w:hAnsi="Times New Roman" w:cs="Times New Roman"/>
          <w:b/>
          <w:lang w:val="sr-Cyrl-RS"/>
        </w:rPr>
        <w:t xml:space="preserve">РЕФЕРЕНТНИ БРОЈ </w:t>
      </w:r>
      <w:r w:rsidR="00EB39F8">
        <w:rPr>
          <w:rFonts w:ascii="Times New Roman" w:eastAsia="Carlito" w:hAnsi="Times New Roman" w:cs="Times New Roman"/>
          <w:b/>
          <w:lang w:val="sr-Cyrl-RS"/>
        </w:rPr>
        <w:t>2/22</w:t>
      </w:r>
    </w:p>
    <w:p w:rsidR="001527D4" w:rsidRPr="001527D4" w:rsidRDefault="001527D4" w:rsidP="00801DF0">
      <w:pPr>
        <w:widowControl w:val="0"/>
        <w:autoSpaceDE w:val="0"/>
        <w:autoSpaceDN w:val="0"/>
        <w:spacing w:after="0" w:line="240" w:lineRule="auto"/>
        <w:ind w:left="-450"/>
        <w:jc w:val="both"/>
        <w:rPr>
          <w:rFonts w:ascii="Times New Roman" w:eastAsia="Carlito" w:hAnsi="Times New Roman" w:cs="Times New Roman"/>
          <w:lang w:val="sr-Cyrl-RS"/>
        </w:rPr>
      </w:pPr>
      <w:r w:rsidRPr="001527D4">
        <w:rPr>
          <w:rFonts w:ascii="Times New Roman" w:eastAsia="Carlito" w:hAnsi="Times New Roman" w:cs="Times New Roman"/>
          <w:lang w:val="sr-Cyrl-RS"/>
        </w:rPr>
        <w:t>Уговорне стране:</w:t>
      </w:r>
    </w:p>
    <w:p w:rsidR="001527D4" w:rsidRPr="001527D4" w:rsidRDefault="001527D4" w:rsidP="001527D4">
      <w:pPr>
        <w:widowControl w:val="0"/>
        <w:autoSpaceDE w:val="0"/>
        <w:autoSpaceDN w:val="0"/>
        <w:spacing w:after="0" w:line="240" w:lineRule="auto"/>
        <w:ind w:left="-450"/>
        <w:jc w:val="both"/>
        <w:rPr>
          <w:rFonts w:ascii="Times New Roman" w:eastAsia="Carlito" w:hAnsi="Times New Roman" w:cs="Times New Roman"/>
          <w:lang w:val="sr-Cyrl-RS"/>
        </w:rPr>
      </w:pPr>
    </w:p>
    <w:p w:rsidR="001527D4" w:rsidRPr="001527D4" w:rsidRDefault="001527D4" w:rsidP="000A01BC">
      <w:pPr>
        <w:widowControl w:val="0"/>
        <w:autoSpaceDE w:val="0"/>
        <w:autoSpaceDN w:val="0"/>
        <w:spacing w:after="0" w:line="240" w:lineRule="auto"/>
        <w:ind w:left="1800" w:hanging="2430"/>
        <w:jc w:val="both"/>
        <w:rPr>
          <w:rFonts w:ascii="Times New Roman" w:eastAsia="Carlito" w:hAnsi="Times New Roman" w:cs="Times New Roman"/>
          <w:lang w:val="sr-Cyrl-RS"/>
        </w:rPr>
      </w:pPr>
      <w:r w:rsidRPr="004431B4">
        <w:rPr>
          <w:rFonts w:ascii="Times New Roman" w:eastAsia="Carlito" w:hAnsi="Times New Roman" w:cs="Times New Roman"/>
          <w:b/>
          <w:lang w:val="sr-Cyrl-RS"/>
        </w:rPr>
        <w:t>НАРУЧИЛАЦ:</w:t>
      </w:r>
      <w:r w:rsidRPr="001527D4">
        <w:rPr>
          <w:rFonts w:ascii="Times New Roman" w:eastAsia="Carlito" w:hAnsi="Times New Roman" w:cs="Times New Roman"/>
          <w:lang w:val="sr-Cyrl-RS"/>
        </w:rPr>
        <w:t xml:space="preserve"> </w:t>
      </w:r>
      <w:r w:rsidRPr="001527D4">
        <w:rPr>
          <w:rFonts w:ascii="Times New Roman" w:eastAsia="Carlito" w:hAnsi="Times New Roman" w:cs="Times New Roman"/>
          <w:lang w:val="sr-Cyrl-RS"/>
        </w:rPr>
        <w:tab/>
        <w:t>Дом здравља ,,Др Симо Милошевић” Чукарица са седиштем у Београду, улица Пожешка  бр. 82, МБ. 07009429, ПИБ: 100974050, рачун 840-631667-22 код Министарства финансија, Управа за трезор, Филијала Чукарица, кога заступа в. д. директора  Ненад Бјелица (у даљем тексту: „Наручилац“)</w:t>
      </w:r>
    </w:p>
    <w:p w:rsidR="000A01BC" w:rsidRDefault="000A01BC" w:rsidP="000A01BC">
      <w:pPr>
        <w:widowControl w:val="0"/>
        <w:autoSpaceDE w:val="0"/>
        <w:autoSpaceDN w:val="0"/>
        <w:spacing w:after="0" w:line="240" w:lineRule="auto"/>
        <w:ind w:left="1800"/>
        <w:jc w:val="both"/>
        <w:rPr>
          <w:rFonts w:ascii="Times New Roman" w:eastAsia="Carlito" w:hAnsi="Times New Roman" w:cs="Times New Roman"/>
          <w:lang w:val="sr-Cyrl-RS"/>
        </w:rPr>
      </w:pPr>
    </w:p>
    <w:p w:rsidR="000A01BC" w:rsidRDefault="000A01BC" w:rsidP="004431B4">
      <w:pPr>
        <w:widowControl w:val="0"/>
        <w:autoSpaceDE w:val="0"/>
        <w:autoSpaceDN w:val="0"/>
        <w:spacing w:after="0" w:line="240" w:lineRule="auto"/>
        <w:ind w:left="1800"/>
        <w:jc w:val="both"/>
        <w:rPr>
          <w:rFonts w:ascii="Times New Roman" w:eastAsia="Carlito" w:hAnsi="Times New Roman" w:cs="Times New Roman"/>
          <w:lang w:val="sr-Cyrl-RS"/>
        </w:rPr>
      </w:pPr>
      <w:r>
        <w:rPr>
          <w:rFonts w:ascii="Times New Roman" w:eastAsia="Carlito" w:hAnsi="Times New Roman" w:cs="Times New Roman"/>
          <w:lang w:val="sr-Cyrl-RS"/>
        </w:rPr>
        <w:t>И</w:t>
      </w:r>
    </w:p>
    <w:p w:rsidR="00801DF0" w:rsidRDefault="000A01BC" w:rsidP="004431B4">
      <w:pPr>
        <w:widowControl w:val="0"/>
        <w:autoSpaceDE w:val="0"/>
        <w:autoSpaceDN w:val="0"/>
        <w:spacing w:after="0" w:line="240" w:lineRule="auto"/>
        <w:ind w:left="1800" w:hanging="2340"/>
        <w:jc w:val="both"/>
        <w:rPr>
          <w:rFonts w:ascii="Times New Roman" w:eastAsia="Carlito" w:hAnsi="Times New Roman" w:cs="Times New Roman"/>
          <w:lang w:val="sr-Cyrl-RS"/>
        </w:rPr>
      </w:pPr>
      <w:r w:rsidRPr="004431B4">
        <w:rPr>
          <w:rFonts w:ascii="Times New Roman" w:eastAsia="Carlito" w:hAnsi="Times New Roman" w:cs="Times New Roman"/>
          <w:b/>
          <w:lang w:val="sr-Cyrl-RS"/>
        </w:rPr>
        <w:t xml:space="preserve">ПРИВРЕДНИ </w:t>
      </w:r>
      <w:r w:rsidR="001527D4" w:rsidRPr="004431B4">
        <w:rPr>
          <w:rFonts w:ascii="Times New Roman" w:eastAsia="Carlito" w:hAnsi="Times New Roman" w:cs="Times New Roman"/>
          <w:b/>
          <w:lang w:val="sr-Cyrl-RS"/>
        </w:rPr>
        <w:t>СУБЈЕКАТ</w:t>
      </w:r>
      <w:r w:rsidR="004431B4" w:rsidRPr="004431B4">
        <w:rPr>
          <w:rFonts w:ascii="Times New Roman" w:eastAsia="Carlito" w:hAnsi="Times New Roman" w:cs="Times New Roman"/>
          <w:b/>
          <w:lang w:val="sr-Latn-RS"/>
        </w:rPr>
        <w:t>:</w:t>
      </w:r>
      <w:r>
        <w:rPr>
          <w:rFonts w:ascii="Times New Roman" w:eastAsia="Carlito" w:hAnsi="Times New Roman" w:cs="Times New Roman"/>
          <w:lang w:val="sr-Cyrl-RS"/>
        </w:rPr>
        <w:t xml:space="preserve"> </w:t>
      </w:r>
      <w:r w:rsidR="001527D4">
        <w:rPr>
          <w:rFonts w:ascii="Times New Roman" w:eastAsia="Carlito" w:hAnsi="Times New Roman" w:cs="Times New Roman"/>
          <w:lang w:val="sr-Latn-RS"/>
        </w:rPr>
        <w:t>_________________________________________________________________</w:t>
      </w:r>
      <w:r w:rsidR="001527D4" w:rsidRPr="001527D4">
        <w:rPr>
          <w:rFonts w:ascii="Times New Roman" w:eastAsia="Carlito" w:hAnsi="Times New Roman" w:cs="Times New Roman"/>
          <w:lang w:val="sr-Cyrl-RS"/>
        </w:rPr>
        <w:t xml:space="preserve"> МБ:_________</w:t>
      </w:r>
      <w:r>
        <w:rPr>
          <w:rFonts w:ascii="Times New Roman" w:eastAsia="Carlito" w:hAnsi="Times New Roman" w:cs="Times New Roman"/>
          <w:lang w:val="sr-Cyrl-RS"/>
        </w:rPr>
        <w:t>______</w:t>
      </w:r>
      <w:r w:rsidR="001527D4" w:rsidRPr="001527D4">
        <w:rPr>
          <w:rFonts w:ascii="Times New Roman" w:eastAsia="Carlito" w:hAnsi="Times New Roman" w:cs="Times New Roman"/>
          <w:lang w:val="sr-Cyrl-RS"/>
        </w:rPr>
        <w:t>____________, ПИБ_________</w:t>
      </w:r>
      <w:r w:rsidR="001527D4">
        <w:rPr>
          <w:rFonts w:ascii="Times New Roman" w:eastAsia="Carlito" w:hAnsi="Times New Roman" w:cs="Times New Roman"/>
          <w:lang w:val="sr-Cyrl-RS"/>
        </w:rPr>
        <w:t>________</w:t>
      </w:r>
      <w:r>
        <w:rPr>
          <w:rFonts w:ascii="Times New Roman" w:eastAsia="Carlito" w:hAnsi="Times New Roman" w:cs="Times New Roman"/>
          <w:lang w:val="sr-Cyrl-RS"/>
        </w:rPr>
        <w:t>__________</w:t>
      </w:r>
      <w:r w:rsidR="001527D4">
        <w:rPr>
          <w:rFonts w:ascii="Times New Roman" w:eastAsia="Carlito" w:hAnsi="Times New Roman" w:cs="Times New Roman"/>
          <w:lang w:val="sr-Cyrl-RS"/>
        </w:rPr>
        <w:t xml:space="preserve">_, број </w:t>
      </w:r>
      <w:r w:rsidR="001527D4" w:rsidRPr="001527D4">
        <w:rPr>
          <w:rFonts w:ascii="Times New Roman" w:eastAsia="Carlito" w:hAnsi="Times New Roman" w:cs="Times New Roman"/>
          <w:lang w:val="sr-Cyrl-RS"/>
        </w:rPr>
        <w:t>рачуна</w:t>
      </w:r>
      <w:r w:rsidR="001527D4">
        <w:rPr>
          <w:rFonts w:ascii="Times New Roman" w:eastAsia="Carlito" w:hAnsi="Times New Roman" w:cs="Times New Roman"/>
          <w:lang w:val="sr-Latn-RS"/>
        </w:rPr>
        <w:t>____________________________</w:t>
      </w:r>
      <w:r w:rsidR="001527D4" w:rsidRPr="001527D4">
        <w:rPr>
          <w:rFonts w:ascii="Times New Roman" w:eastAsia="Carlito" w:hAnsi="Times New Roman" w:cs="Times New Roman"/>
          <w:lang w:val="sr-Cyrl-RS"/>
        </w:rPr>
        <w:t>,</w:t>
      </w:r>
      <w:r w:rsidR="001527D4">
        <w:rPr>
          <w:rFonts w:ascii="Times New Roman" w:eastAsia="Carlito" w:hAnsi="Times New Roman" w:cs="Times New Roman"/>
          <w:lang w:val="sr-Latn-RS"/>
        </w:rPr>
        <w:t xml:space="preserve"> </w:t>
      </w:r>
      <w:r w:rsidR="001527D4" w:rsidRPr="001527D4">
        <w:rPr>
          <w:rFonts w:ascii="Times New Roman" w:eastAsia="Carlito" w:hAnsi="Times New Roman" w:cs="Times New Roman"/>
          <w:lang w:val="sr-Cyrl-RS"/>
        </w:rPr>
        <w:t>код банке____________</w:t>
      </w:r>
      <w:r>
        <w:rPr>
          <w:rFonts w:ascii="Times New Roman" w:eastAsia="Carlito" w:hAnsi="Times New Roman" w:cs="Times New Roman"/>
          <w:lang w:val="sr-Cyrl-RS"/>
        </w:rPr>
        <w:t>____</w:t>
      </w:r>
      <w:r w:rsidR="001527D4" w:rsidRPr="001527D4">
        <w:rPr>
          <w:rFonts w:ascii="Times New Roman" w:eastAsia="Carlito" w:hAnsi="Times New Roman" w:cs="Times New Roman"/>
          <w:lang w:val="sr-Cyrl-RS"/>
        </w:rPr>
        <w:t>______кога заступа директор ___________</w:t>
      </w:r>
      <w:r w:rsidR="001527D4">
        <w:rPr>
          <w:rFonts w:ascii="Times New Roman" w:eastAsia="Carlito" w:hAnsi="Times New Roman" w:cs="Times New Roman"/>
          <w:lang w:val="sr-Latn-RS"/>
        </w:rPr>
        <w:t>_______</w:t>
      </w:r>
      <w:r w:rsidR="001527D4" w:rsidRPr="001527D4">
        <w:rPr>
          <w:rFonts w:ascii="Times New Roman" w:eastAsia="Carlito" w:hAnsi="Times New Roman" w:cs="Times New Roman"/>
          <w:lang w:val="sr-Cyrl-RS"/>
        </w:rPr>
        <w:t>______ (у даљем тексту: „Изабрани Понуђач“)</w:t>
      </w:r>
    </w:p>
    <w:p w:rsidR="00801DF0" w:rsidRPr="004431B4" w:rsidRDefault="00801DF0" w:rsidP="004431B4">
      <w:pPr>
        <w:autoSpaceDE w:val="0"/>
        <w:autoSpaceDN w:val="0"/>
        <w:adjustRightInd w:val="0"/>
        <w:spacing w:after="0" w:line="240" w:lineRule="auto"/>
        <w:ind w:left="-630" w:right="6"/>
        <w:rPr>
          <w:rFonts w:ascii="Times New Roman" w:eastAsia="Calibri" w:hAnsi="Times New Roman" w:cs="Times New Roman"/>
        </w:rPr>
      </w:pPr>
      <w:r w:rsidRPr="00801DF0">
        <w:rPr>
          <w:rFonts w:ascii="Times New Roman" w:eastAsia="Calibri" w:hAnsi="Times New Roman" w:cs="Times New Roman"/>
        </w:rPr>
        <w:t>Под следећим условима</w:t>
      </w:r>
    </w:p>
    <w:p w:rsidR="00801DF0" w:rsidRPr="00801DF0" w:rsidRDefault="00801DF0" w:rsidP="00801DF0">
      <w:pPr>
        <w:autoSpaceDE w:val="0"/>
        <w:autoSpaceDN w:val="0"/>
        <w:adjustRightInd w:val="0"/>
        <w:spacing w:after="0" w:line="240" w:lineRule="auto"/>
        <w:ind w:left="3600" w:right="6" w:firstLine="720"/>
        <w:rPr>
          <w:rFonts w:ascii="Times New Roman" w:eastAsia="Calibri" w:hAnsi="Times New Roman" w:cs="Times New Roman"/>
          <w:b/>
        </w:rPr>
      </w:pPr>
      <w:r w:rsidRPr="00801DF0">
        <w:rPr>
          <w:rFonts w:ascii="Times New Roman" w:eastAsia="Calibri" w:hAnsi="Times New Roman" w:cs="Times New Roman"/>
          <w:b/>
        </w:rPr>
        <w:t>Члан 1.</w:t>
      </w:r>
    </w:p>
    <w:p w:rsidR="00801DF0" w:rsidRPr="00801DF0" w:rsidRDefault="00801DF0" w:rsidP="00801DF0">
      <w:pPr>
        <w:autoSpaceDE w:val="0"/>
        <w:autoSpaceDN w:val="0"/>
        <w:adjustRightInd w:val="0"/>
        <w:spacing w:after="0" w:line="240" w:lineRule="auto"/>
        <w:ind w:left="-284" w:right="6"/>
        <w:jc w:val="both"/>
        <w:rPr>
          <w:rFonts w:ascii="Times New Roman" w:eastAsia="Calibri" w:hAnsi="Times New Roman" w:cs="Times New Roman"/>
        </w:rPr>
      </w:pPr>
      <w:r w:rsidRPr="00801DF0">
        <w:rPr>
          <w:rFonts w:ascii="Times New Roman" w:eastAsia="Calibri" w:hAnsi="Times New Roman" w:cs="Times New Roman"/>
        </w:rPr>
        <w:t>Предмет овог уговора је</w:t>
      </w:r>
      <w:r w:rsidRPr="00801DF0">
        <w:rPr>
          <w:rFonts w:ascii="Times New Roman" w:eastAsia="Calibri" w:hAnsi="Times New Roman" w:cs="Times New Roman"/>
          <w:lang w:val="sr-Cyrl-RS"/>
        </w:rPr>
        <w:t xml:space="preserve"> </w:t>
      </w:r>
      <w:r w:rsidRPr="00801DF0">
        <w:rPr>
          <w:rFonts w:ascii="Times New Roman" w:eastAsia="Calibri" w:hAnsi="Times New Roman" w:cs="Times New Roman"/>
        </w:rPr>
        <w:t>„Услуга осигурања имовине и лица запослених у Дому здравља „др Симо Милошевић“,</w:t>
      </w:r>
    </w:p>
    <w:p w:rsidR="00801DF0" w:rsidRPr="00801DF0" w:rsidRDefault="00801DF0" w:rsidP="00801DF0">
      <w:pPr>
        <w:autoSpaceDE w:val="0"/>
        <w:autoSpaceDN w:val="0"/>
        <w:adjustRightInd w:val="0"/>
        <w:spacing w:after="0" w:line="240" w:lineRule="auto"/>
        <w:ind w:right="6"/>
        <w:jc w:val="both"/>
        <w:rPr>
          <w:rFonts w:ascii="Times New Roman" w:eastAsia="Calibri" w:hAnsi="Times New Roman" w:cs="Times New Roman"/>
        </w:rPr>
      </w:pPr>
    </w:p>
    <w:p w:rsidR="00801DF0" w:rsidRDefault="00801DF0" w:rsidP="00801DF0">
      <w:pPr>
        <w:autoSpaceDE w:val="0"/>
        <w:autoSpaceDN w:val="0"/>
        <w:adjustRightInd w:val="0"/>
        <w:spacing w:after="0" w:line="240" w:lineRule="auto"/>
        <w:ind w:left="-284" w:right="6"/>
        <w:jc w:val="both"/>
        <w:rPr>
          <w:rFonts w:ascii="Times New Roman" w:eastAsia="Calibri" w:hAnsi="Times New Roman" w:cs="Times New Roman"/>
        </w:rPr>
      </w:pPr>
      <w:r w:rsidRPr="00801DF0">
        <w:rPr>
          <w:rFonts w:ascii="Times New Roman" w:eastAsia="Calibri" w:hAnsi="Times New Roman" w:cs="Times New Roman"/>
        </w:rPr>
        <w:t xml:space="preserve">За јавну набавку из става 1 овог члана понуђач – осигуравач је изабран као најповољнији на основу извештаја о стручној оцени понуда, усвојене понуде и </w:t>
      </w:r>
      <w:r w:rsidRPr="00801DF0">
        <w:rPr>
          <w:rFonts w:ascii="Times New Roman" w:eastAsia="Calibri" w:hAnsi="Times New Roman" w:cs="Times New Roman"/>
          <w:lang w:val="sr-Cyrl-RS"/>
        </w:rPr>
        <w:t>О</w:t>
      </w:r>
      <w:r w:rsidRPr="00801DF0">
        <w:rPr>
          <w:rFonts w:ascii="Times New Roman" w:eastAsia="Calibri" w:hAnsi="Times New Roman" w:cs="Times New Roman"/>
        </w:rPr>
        <w:t>длуком директора наручиоца - осигураника бр. __________ од ____________ године.</w:t>
      </w:r>
    </w:p>
    <w:p w:rsidR="00801DF0" w:rsidRPr="00801DF0" w:rsidRDefault="00801DF0" w:rsidP="00801DF0">
      <w:pPr>
        <w:autoSpaceDE w:val="0"/>
        <w:autoSpaceDN w:val="0"/>
        <w:adjustRightInd w:val="0"/>
        <w:spacing w:after="0" w:line="240" w:lineRule="auto"/>
        <w:ind w:left="-284" w:right="6"/>
        <w:jc w:val="both"/>
        <w:rPr>
          <w:rFonts w:ascii="Times New Roman" w:eastAsia="Calibri" w:hAnsi="Times New Roman" w:cs="Times New Roman"/>
        </w:rPr>
      </w:pPr>
    </w:p>
    <w:p w:rsidR="00801DF0" w:rsidRPr="00801DF0" w:rsidRDefault="00801DF0" w:rsidP="00801DF0">
      <w:pPr>
        <w:autoSpaceDE w:val="0"/>
        <w:autoSpaceDN w:val="0"/>
        <w:adjustRightInd w:val="0"/>
        <w:spacing w:after="0" w:line="240" w:lineRule="auto"/>
        <w:ind w:left="3420" w:right="6" w:firstLine="900"/>
        <w:jc w:val="both"/>
        <w:rPr>
          <w:rFonts w:ascii="Times New Roman" w:eastAsia="Calibri" w:hAnsi="Times New Roman" w:cs="Times New Roman"/>
          <w:b/>
        </w:rPr>
      </w:pPr>
      <w:r w:rsidRPr="00801DF0">
        <w:rPr>
          <w:rFonts w:ascii="Times New Roman" w:eastAsia="Calibri" w:hAnsi="Times New Roman" w:cs="Times New Roman"/>
          <w:b/>
        </w:rPr>
        <w:t>Члан 2.</w:t>
      </w: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lang w:val="sr-Cyrl-CS"/>
        </w:rPr>
      </w:pPr>
      <w:r w:rsidRPr="00801DF0">
        <w:rPr>
          <w:rFonts w:ascii="Times New Roman" w:eastAsia="Calibri" w:hAnsi="Times New Roman" w:cs="Times New Roman"/>
        </w:rPr>
        <w:t>Услови осигурања садржани су у понуди понуђача – осигуравача бр. ____________од ____________ године која чини саставни део овог уговора.</w:t>
      </w:r>
    </w:p>
    <w:p w:rsidR="00801DF0" w:rsidRPr="00801DF0" w:rsidRDefault="00801DF0" w:rsidP="00FC2E15">
      <w:pPr>
        <w:autoSpaceDE w:val="0"/>
        <w:autoSpaceDN w:val="0"/>
        <w:adjustRightInd w:val="0"/>
        <w:spacing w:after="0" w:line="240" w:lineRule="auto"/>
        <w:ind w:right="6"/>
        <w:jc w:val="both"/>
        <w:rPr>
          <w:rFonts w:ascii="Times New Roman" w:eastAsia="Calibri" w:hAnsi="Times New Roman" w:cs="Times New Roman"/>
          <w:lang w:val="sr-Cyrl-CS"/>
        </w:rPr>
      </w:pP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lang w:val="sr-Cyrl-CS"/>
        </w:rPr>
      </w:pPr>
      <w:r w:rsidRPr="00801DF0">
        <w:rPr>
          <w:rFonts w:ascii="Times New Roman" w:eastAsia="Calibri" w:hAnsi="Times New Roman" w:cs="Times New Roman"/>
        </w:rPr>
        <w:t xml:space="preserve"> Сходно означеној понуди укупна годишња премија износи ___________ динара и односи се на следеће ризике:</w:t>
      </w:r>
    </w:p>
    <w:p w:rsidR="00801DF0" w:rsidRPr="00801DF0" w:rsidRDefault="00801DF0" w:rsidP="00801DF0">
      <w:pPr>
        <w:autoSpaceDE w:val="0"/>
        <w:autoSpaceDN w:val="0"/>
        <w:adjustRightInd w:val="0"/>
        <w:spacing w:after="0" w:line="240" w:lineRule="auto"/>
        <w:ind w:left="-284" w:right="6"/>
        <w:jc w:val="both"/>
        <w:rPr>
          <w:rFonts w:ascii="Times New Roman" w:eastAsia="Calibri" w:hAnsi="Times New Roman" w:cs="Times New Roman"/>
          <w:lang w:val="sr-Cyrl-RS"/>
        </w:rPr>
      </w:pPr>
      <w:r w:rsidRPr="00801DF0">
        <w:rPr>
          <w:rFonts w:ascii="Times New Roman" w:eastAsia="Calibri" w:hAnsi="Times New Roman" w:cs="Times New Roman"/>
        </w:rPr>
        <w:t>_____________________________________________________________________________</w:t>
      </w:r>
      <w:r w:rsidRPr="00801DF0">
        <w:rPr>
          <w:rFonts w:ascii="Times New Roman" w:eastAsia="Calibri" w:hAnsi="Times New Roman" w:cs="Times New Roman"/>
          <w:lang w:val="sr-Cyrl-RS"/>
        </w:rPr>
        <w:t>_______________________________________________________________________________________________________________________________________________________________________________</w:t>
      </w:r>
    </w:p>
    <w:p w:rsidR="00801DF0" w:rsidRPr="00801DF0" w:rsidRDefault="00801DF0" w:rsidP="00FC2E15">
      <w:pPr>
        <w:autoSpaceDE w:val="0"/>
        <w:autoSpaceDN w:val="0"/>
        <w:adjustRightInd w:val="0"/>
        <w:spacing w:after="0" w:line="240" w:lineRule="auto"/>
        <w:ind w:right="6"/>
        <w:rPr>
          <w:rFonts w:ascii="Times New Roman" w:eastAsia="Calibri" w:hAnsi="Times New Roman" w:cs="Times New Roman"/>
          <w:b/>
        </w:rPr>
      </w:pPr>
    </w:p>
    <w:p w:rsidR="00801DF0" w:rsidRDefault="00801DF0" w:rsidP="00801DF0">
      <w:pPr>
        <w:autoSpaceDE w:val="0"/>
        <w:autoSpaceDN w:val="0"/>
        <w:adjustRightInd w:val="0"/>
        <w:spacing w:after="0" w:line="240" w:lineRule="auto"/>
        <w:ind w:left="4320" w:right="6"/>
        <w:rPr>
          <w:rFonts w:ascii="Times New Roman" w:eastAsia="Calibri" w:hAnsi="Times New Roman" w:cs="Times New Roman"/>
          <w:b/>
        </w:rPr>
      </w:pPr>
      <w:r w:rsidRPr="00801DF0">
        <w:rPr>
          <w:rFonts w:ascii="Times New Roman" w:eastAsia="Calibri" w:hAnsi="Times New Roman" w:cs="Times New Roman"/>
          <w:b/>
        </w:rPr>
        <w:t>Члан 3.</w:t>
      </w:r>
    </w:p>
    <w:p w:rsidR="00801DF0" w:rsidRPr="00801DF0" w:rsidRDefault="00801DF0" w:rsidP="00801DF0">
      <w:pPr>
        <w:autoSpaceDE w:val="0"/>
        <w:autoSpaceDN w:val="0"/>
        <w:adjustRightInd w:val="0"/>
        <w:spacing w:after="0" w:line="240" w:lineRule="auto"/>
        <w:ind w:left="4320" w:right="6"/>
        <w:rPr>
          <w:rFonts w:ascii="Times New Roman" w:eastAsia="Calibri" w:hAnsi="Times New Roman" w:cs="Times New Roman"/>
          <w:b/>
        </w:rPr>
      </w:pP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lang w:val="sr-Cyrl-RS"/>
        </w:rPr>
      </w:pPr>
      <w:r w:rsidRPr="00801DF0">
        <w:rPr>
          <w:rFonts w:ascii="Times New Roman" w:eastAsia="Calibri" w:hAnsi="Times New Roman" w:cs="Times New Roman"/>
        </w:rPr>
        <w:tab/>
        <w:t>Премију осигурања из чл. 2. овог уговора наручилац - осигураник плаћа месечно у износу од __</w:t>
      </w:r>
      <w:r w:rsidRPr="00801DF0">
        <w:rPr>
          <w:rFonts w:ascii="Times New Roman" w:eastAsia="Calibri" w:hAnsi="Times New Roman" w:cs="Times New Roman"/>
          <w:lang w:val="sr-Cyrl-CS"/>
        </w:rPr>
        <w:t>____</w:t>
      </w:r>
      <w:r w:rsidRPr="00801DF0">
        <w:rPr>
          <w:rFonts w:ascii="Times New Roman" w:eastAsia="Calibri" w:hAnsi="Times New Roman" w:cs="Times New Roman"/>
        </w:rPr>
        <w:t>__</w:t>
      </w:r>
      <w:r w:rsidRPr="00801DF0">
        <w:rPr>
          <w:rFonts w:ascii="Times New Roman" w:eastAsia="Times New Roman" w:hAnsi="Times New Roman" w:cs="Times New Roman"/>
          <w:sz w:val="24"/>
          <w:szCs w:val="24"/>
        </w:rPr>
        <w:t xml:space="preserve"> </w:t>
      </w:r>
      <w:r w:rsidRPr="00801DF0">
        <w:rPr>
          <w:rFonts w:ascii="Times New Roman" w:eastAsia="Calibri" w:hAnsi="Times New Roman" w:cs="Times New Roman"/>
        </w:rPr>
        <w:t xml:space="preserve">дана од дана службеног пријема фактуре/полисе, на рачун </w:t>
      </w:r>
      <w:r w:rsidRPr="00801DF0">
        <w:rPr>
          <w:rFonts w:ascii="Times New Roman" w:eastAsia="Calibri" w:hAnsi="Times New Roman" w:cs="Times New Roman"/>
          <w:lang w:val="sr-Cyrl-RS"/>
        </w:rPr>
        <w:t>осигуравача бр:___________________________________код банке_____________________________________.</w:t>
      </w:r>
    </w:p>
    <w:p w:rsidR="00801DF0" w:rsidRDefault="00801DF0" w:rsidP="00801DF0">
      <w:pPr>
        <w:autoSpaceDE w:val="0"/>
        <w:autoSpaceDN w:val="0"/>
        <w:adjustRightInd w:val="0"/>
        <w:spacing w:after="0" w:line="240" w:lineRule="auto"/>
        <w:ind w:left="3420" w:right="6" w:firstLine="900"/>
        <w:jc w:val="both"/>
        <w:rPr>
          <w:rFonts w:ascii="Times New Roman" w:eastAsia="Calibri" w:hAnsi="Times New Roman" w:cs="Times New Roman"/>
          <w:b/>
        </w:rPr>
      </w:pPr>
    </w:p>
    <w:p w:rsidR="00801DF0" w:rsidRDefault="00801DF0" w:rsidP="00801DF0">
      <w:pPr>
        <w:autoSpaceDE w:val="0"/>
        <w:autoSpaceDN w:val="0"/>
        <w:adjustRightInd w:val="0"/>
        <w:spacing w:after="0" w:line="240" w:lineRule="auto"/>
        <w:ind w:left="3420" w:right="6" w:firstLine="900"/>
        <w:jc w:val="both"/>
        <w:rPr>
          <w:rFonts w:ascii="Times New Roman" w:eastAsia="Calibri" w:hAnsi="Times New Roman" w:cs="Times New Roman"/>
          <w:b/>
        </w:rPr>
      </w:pPr>
      <w:r w:rsidRPr="00801DF0">
        <w:rPr>
          <w:rFonts w:ascii="Times New Roman" w:eastAsia="Calibri" w:hAnsi="Times New Roman" w:cs="Times New Roman"/>
          <w:b/>
        </w:rPr>
        <w:t>Члан 4.</w:t>
      </w:r>
    </w:p>
    <w:p w:rsidR="00801DF0" w:rsidRPr="00801DF0" w:rsidRDefault="00801DF0" w:rsidP="00801DF0">
      <w:pPr>
        <w:autoSpaceDE w:val="0"/>
        <w:autoSpaceDN w:val="0"/>
        <w:adjustRightInd w:val="0"/>
        <w:spacing w:after="0" w:line="240" w:lineRule="auto"/>
        <w:ind w:left="3420" w:right="6" w:firstLine="900"/>
        <w:jc w:val="both"/>
        <w:rPr>
          <w:rFonts w:ascii="Times New Roman" w:eastAsia="Calibri" w:hAnsi="Times New Roman" w:cs="Times New Roman"/>
          <w:b/>
        </w:rPr>
      </w:pP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lang w:val="sr-Cyrl-CS"/>
        </w:rPr>
      </w:pPr>
      <w:r w:rsidRPr="00801DF0">
        <w:rPr>
          <w:rFonts w:ascii="Times New Roman" w:eastAsia="Calibri" w:hAnsi="Times New Roman" w:cs="Times New Roman"/>
        </w:rPr>
        <w:t xml:space="preserve">Пријављену штету по основаном одштетном захтеву понуђач – осигуравач је дужан да исплати у року од </w:t>
      </w:r>
      <w:r>
        <w:rPr>
          <w:rFonts w:ascii="Times New Roman" w:eastAsia="Calibri" w:hAnsi="Times New Roman" w:cs="Times New Roman"/>
          <w:lang w:val="sr-Cyrl-RS"/>
        </w:rPr>
        <w:t>_______________</w:t>
      </w:r>
      <w:r w:rsidRPr="00801DF0">
        <w:rPr>
          <w:rFonts w:ascii="Times New Roman" w:eastAsia="Calibri" w:hAnsi="Times New Roman" w:cs="Times New Roman"/>
        </w:rPr>
        <w:t xml:space="preserve"> дана.</w:t>
      </w:r>
    </w:p>
    <w:p w:rsidR="00801DF0" w:rsidRDefault="00801DF0" w:rsidP="00801DF0">
      <w:pPr>
        <w:autoSpaceDE w:val="0"/>
        <w:autoSpaceDN w:val="0"/>
        <w:adjustRightInd w:val="0"/>
        <w:spacing w:after="0" w:line="240" w:lineRule="auto"/>
        <w:ind w:left="3420" w:right="6" w:firstLine="900"/>
        <w:jc w:val="both"/>
        <w:rPr>
          <w:rFonts w:ascii="Times New Roman" w:eastAsia="Calibri" w:hAnsi="Times New Roman" w:cs="Times New Roman"/>
          <w:b/>
        </w:rPr>
      </w:pPr>
      <w:r w:rsidRPr="00801DF0">
        <w:rPr>
          <w:rFonts w:ascii="Times New Roman" w:eastAsia="Calibri" w:hAnsi="Times New Roman" w:cs="Times New Roman"/>
          <w:b/>
        </w:rPr>
        <w:t>Члан 5.</w:t>
      </w:r>
    </w:p>
    <w:p w:rsidR="00801DF0" w:rsidRPr="00801DF0" w:rsidRDefault="00801DF0" w:rsidP="00801DF0">
      <w:pPr>
        <w:autoSpaceDE w:val="0"/>
        <w:autoSpaceDN w:val="0"/>
        <w:adjustRightInd w:val="0"/>
        <w:spacing w:after="0" w:line="240" w:lineRule="auto"/>
        <w:ind w:left="3420" w:right="6" w:firstLine="900"/>
        <w:jc w:val="both"/>
        <w:rPr>
          <w:rFonts w:ascii="Times New Roman" w:eastAsia="Calibri" w:hAnsi="Times New Roman" w:cs="Times New Roman"/>
          <w:b/>
        </w:rPr>
      </w:pPr>
    </w:p>
    <w:p w:rsidR="00801DF0" w:rsidRPr="00801DF0" w:rsidRDefault="00801DF0" w:rsidP="00801DF0">
      <w:pPr>
        <w:autoSpaceDE w:val="0"/>
        <w:autoSpaceDN w:val="0"/>
        <w:adjustRightInd w:val="0"/>
        <w:spacing w:after="0" w:line="240" w:lineRule="auto"/>
        <w:ind w:left="-142" w:right="6"/>
        <w:jc w:val="both"/>
        <w:rPr>
          <w:rFonts w:ascii="Times New Roman" w:eastAsia="Calibri" w:hAnsi="Times New Roman" w:cs="Times New Roman"/>
          <w:lang w:val="sr-Cyrl-CS"/>
        </w:rPr>
      </w:pPr>
      <w:r w:rsidRPr="00801DF0">
        <w:rPr>
          <w:rFonts w:ascii="Times New Roman" w:eastAsia="Calibri" w:hAnsi="Times New Roman" w:cs="Times New Roman"/>
        </w:rPr>
        <w:t>Уговорне стране сносе последице западања у дужничку доцњу уколико не поступе у роковима из члана 3.и члана 4. овог уговора.</w:t>
      </w:r>
    </w:p>
    <w:p w:rsidR="00801DF0" w:rsidRPr="00801DF0" w:rsidRDefault="00801DF0" w:rsidP="00801DF0">
      <w:pPr>
        <w:autoSpaceDE w:val="0"/>
        <w:autoSpaceDN w:val="0"/>
        <w:adjustRightInd w:val="0"/>
        <w:spacing w:after="0" w:line="240" w:lineRule="auto"/>
        <w:ind w:right="6"/>
        <w:jc w:val="both"/>
        <w:rPr>
          <w:rFonts w:ascii="Times New Roman" w:eastAsia="Calibri" w:hAnsi="Times New Roman" w:cs="Times New Roman"/>
        </w:rPr>
      </w:pPr>
    </w:p>
    <w:p w:rsidR="00801DF0" w:rsidRDefault="00801DF0" w:rsidP="00801DF0">
      <w:pPr>
        <w:autoSpaceDE w:val="0"/>
        <w:autoSpaceDN w:val="0"/>
        <w:adjustRightInd w:val="0"/>
        <w:spacing w:after="0" w:line="240" w:lineRule="auto"/>
        <w:ind w:left="3600" w:right="6" w:firstLine="720"/>
        <w:jc w:val="both"/>
        <w:rPr>
          <w:rFonts w:ascii="Times New Roman" w:eastAsia="Calibri" w:hAnsi="Times New Roman" w:cs="Times New Roman"/>
          <w:b/>
        </w:rPr>
      </w:pPr>
      <w:r w:rsidRPr="00801DF0">
        <w:rPr>
          <w:rFonts w:ascii="Times New Roman" w:eastAsia="Calibri" w:hAnsi="Times New Roman" w:cs="Times New Roman"/>
          <w:b/>
        </w:rPr>
        <w:t>Члан 6.</w:t>
      </w:r>
    </w:p>
    <w:p w:rsidR="00801DF0" w:rsidRPr="00801DF0" w:rsidRDefault="00801DF0" w:rsidP="00801DF0">
      <w:pPr>
        <w:autoSpaceDE w:val="0"/>
        <w:autoSpaceDN w:val="0"/>
        <w:adjustRightInd w:val="0"/>
        <w:spacing w:after="0" w:line="240" w:lineRule="auto"/>
        <w:ind w:left="3600" w:right="6" w:firstLine="720"/>
        <w:jc w:val="both"/>
        <w:rPr>
          <w:rFonts w:ascii="Times New Roman" w:eastAsia="Calibri" w:hAnsi="Times New Roman" w:cs="Times New Roman"/>
          <w:b/>
        </w:rPr>
      </w:pPr>
    </w:p>
    <w:p w:rsidR="00801DF0" w:rsidRPr="00801DF0" w:rsidRDefault="00801DF0" w:rsidP="00801DF0">
      <w:pPr>
        <w:autoSpaceDE w:val="0"/>
        <w:autoSpaceDN w:val="0"/>
        <w:adjustRightInd w:val="0"/>
        <w:spacing w:after="0" w:line="240" w:lineRule="auto"/>
        <w:ind w:left="-142" w:right="6"/>
        <w:jc w:val="both"/>
        <w:rPr>
          <w:rFonts w:ascii="Times New Roman" w:eastAsia="Calibri" w:hAnsi="Times New Roman" w:cs="Times New Roman"/>
          <w:lang w:val="sr-Cyrl-CS"/>
        </w:rPr>
      </w:pPr>
      <w:r w:rsidRPr="00801DF0">
        <w:rPr>
          <w:rFonts w:ascii="Times New Roman" w:eastAsia="Calibri" w:hAnsi="Times New Roman" w:cs="Times New Roman"/>
        </w:rPr>
        <w:t>Овај уговор ће се примењивати у трајању од 12 месеци, рачунајући од дана закључења уговора</w:t>
      </w:r>
      <w:r w:rsidRPr="00801DF0">
        <w:rPr>
          <w:rFonts w:ascii="Times New Roman" w:eastAsia="Calibri" w:hAnsi="Times New Roman" w:cs="Times New Roman"/>
          <w:lang w:val="sr-Cyrl-CS"/>
        </w:rPr>
        <w:t>.</w:t>
      </w:r>
    </w:p>
    <w:p w:rsidR="00801DF0" w:rsidRPr="00801DF0" w:rsidRDefault="00801DF0" w:rsidP="00801DF0">
      <w:pPr>
        <w:autoSpaceDE w:val="0"/>
        <w:autoSpaceDN w:val="0"/>
        <w:adjustRightInd w:val="0"/>
        <w:spacing w:after="0" w:line="240" w:lineRule="auto"/>
        <w:ind w:left="-142" w:right="6" w:firstLine="708"/>
        <w:jc w:val="both"/>
        <w:rPr>
          <w:rFonts w:ascii="Times New Roman" w:eastAsia="Calibri" w:hAnsi="Times New Roman" w:cs="Times New Roman"/>
          <w:lang w:val="sr-Cyrl-CS"/>
        </w:rPr>
      </w:pPr>
    </w:p>
    <w:p w:rsidR="00801DF0" w:rsidRPr="00801DF0" w:rsidRDefault="00801DF0" w:rsidP="00801DF0">
      <w:pPr>
        <w:autoSpaceDE w:val="0"/>
        <w:autoSpaceDN w:val="0"/>
        <w:adjustRightInd w:val="0"/>
        <w:spacing w:after="0" w:line="240" w:lineRule="auto"/>
        <w:ind w:left="-142" w:right="6"/>
        <w:jc w:val="both"/>
        <w:rPr>
          <w:rFonts w:ascii="Times New Roman" w:eastAsia="Calibri" w:hAnsi="Times New Roman" w:cs="Times New Roman"/>
          <w:lang w:val="sr-Cyrl-CS"/>
        </w:rPr>
      </w:pPr>
      <w:r w:rsidRPr="00801DF0">
        <w:rPr>
          <w:rFonts w:ascii="Times New Roman" w:eastAsia="Calibri" w:hAnsi="Times New Roman" w:cs="Times New Roman"/>
          <w:lang w:val="sr-Cyrl-CS"/>
        </w:rPr>
        <w:t xml:space="preserve">Приликом закључења уговора, </w:t>
      </w:r>
      <w:r>
        <w:rPr>
          <w:rFonts w:ascii="Times New Roman" w:eastAsia="Calibri" w:hAnsi="Times New Roman" w:cs="Times New Roman"/>
          <w:lang w:val="sr-Cyrl-CS"/>
        </w:rPr>
        <w:t>Привредни субјекат</w:t>
      </w:r>
      <w:r w:rsidRPr="00801DF0">
        <w:rPr>
          <w:rFonts w:ascii="Times New Roman" w:eastAsia="Calibri" w:hAnsi="Times New Roman" w:cs="Times New Roman"/>
          <w:lang w:val="sr-Cyrl-CS"/>
        </w:rPr>
        <w:t xml:space="preserve"> ће доставити средство финансијског обезбеђења за добро извршење посла, БЛАНКО СОЛО МЕНИЦУ на износ од најмање 10% вредности понуде, важности 30 дана дуже од важења уговора како је дефинисано конкурсном документацијом.</w:t>
      </w:r>
    </w:p>
    <w:p w:rsidR="00801DF0" w:rsidRPr="00801DF0" w:rsidRDefault="00801DF0" w:rsidP="00801DF0">
      <w:pPr>
        <w:autoSpaceDE w:val="0"/>
        <w:autoSpaceDN w:val="0"/>
        <w:adjustRightInd w:val="0"/>
        <w:spacing w:after="0" w:line="240" w:lineRule="auto"/>
        <w:ind w:left="-142" w:right="6"/>
        <w:jc w:val="both"/>
        <w:rPr>
          <w:rFonts w:ascii="Times New Roman" w:eastAsia="Calibri" w:hAnsi="Times New Roman" w:cs="Times New Roman"/>
          <w:lang w:val="sr-Cyrl-CS"/>
        </w:rPr>
      </w:pPr>
    </w:p>
    <w:p w:rsidR="00801DF0" w:rsidRDefault="00801DF0" w:rsidP="00801DF0">
      <w:pPr>
        <w:autoSpaceDE w:val="0"/>
        <w:autoSpaceDN w:val="0"/>
        <w:adjustRightInd w:val="0"/>
        <w:spacing w:after="0" w:line="240" w:lineRule="auto"/>
        <w:ind w:right="6"/>
        <w:jc w:val="center"/>
        <w:rPr>
          <w:rFonts w:ascii="Times New Roman" w:eastAsia="Calibri" w:hAnsi="Times New Roman" w:cs="Times New Roman"/>
          <w:b/>
        </w:rPr>
      </w:pPr>
      <w:r w:rsidRPr="00801DF0">
        <w:rPr>
          <w:rFonts w:ascii="Times New Roman" w:eastAsia="Calibri" w:hAnsi="Times New Roman" w:cs="Times New Roman"/>
          <w:b/>
        </w:rPr>
        <w:t>Члан 7.</w:t>
      </w:r>
    </w:p>
    <w:p w:rsidR="00801DF0" w:rsidRPr="00801DF0" w:rsidRDefault="00801DF0" w:rsidP="00801DF0">
      <w:pPr>
        <w:autoSpaceDE w:val="0"/>
        <w:autoSpaceDN w:val="0"/>
        <w:adjustRightInd w:val="0"/>
        <w:spacing w:after="0" w:line="240" w:lineRule="auto"/>
        <w:ind w:right="6"/>
        <w:jc w:val="center"/>
        <w:rPr>
          <w:rFonts w:ascii="Times New Roman" w:eastAsia="Calibri" w:hAnsi="Times New Roman" w:cs="Times New Roman"/>
          <w:b/>
        </w:rPr>
      </w:pP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rPr>
      </w:pPr>
      <w:r w:rsidRPr="00801DF0">
        <w:rPr>
          <w:rFonts w:ascii="Times New Roman" w:eastAsia="Calibri" w:hAnsi="Times New Roman" w:cs="Times New Roman"/>
        </w:rPr>
        <w:t>У току трајања уговорног односа уговарачи не могу једнострано мењати услове под којима је закључен ( висина премије, рок плаћања премије и рок за исплату штете и др.)</w:t>
      </w: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rPr>
      </w:pP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rPr>
      </w:pPr>
      <w:r w:rsidRPr="00801DF0">
        <w:rPr>
          <w:rFonts w:ascii="Times New Roman" w:eastAsia="Calibri" w:hAnsi="Times New Roman" w:cs="Times New Roman"/>
        </w:rPr>
        <w:t>У случају да до истека рока важења овог уговора наручилац – осигураник није окончао поступак јавне набавке, тј.није закључио нови уговор, понуђач – осигуравач је обавезан да наручиоцу – осигуранику, на његов захтев изда лист покрића, који ће важити до окончања поступка, односно до закључења новог уговора.</w:t>
      </w:r>
    </w:p>
    <w:p w:rsid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b/>
        </w:rPr>
      </w:pPr>
      <w:r w:rsidRPr="00801DF0">
        <w:rPr>
          <w:rFonts w:ascii="Times New Roman" w:eastAsia="Calibri" w:hAnsi="Times New Roman" w:cs="Times New Roman"/>
        </w:rPr>
        <w:tab/>
      </w:r>
      <w:r w:rsidRPr="00801DF0">
        <w:rPr>
          <w:rFonts w:ascii="Times New Roman" w:eastAsia="Calibri" w:hAnsi="Times New Roman" w:cs="Times New Roman"/>
        </w:rPr>
        <w:tab/>
      </w:r>
      <w:r w:rsidRPr="00801DF0">
        <w:rPr>
          <w:rFonts w:ascii="Times New Roman" w:eastAsia="Calibri" w:hAnsi="Times New Roman" w:cs="Times New Roman"/>
        </w:rPr>
        <w:tab/>
      </w:r>
      <w:r w:rsidRPr="00801DF0">
        <w:rPr>
          <w:rFonts w:ascii="Times New Roman" w:eastAsia="Calibri" w:hAnsi="Times New Roman" w:cs="Times New Roman"/>
        </w:rPr>
        <w:tab/>
      </w:r>
      <w:r w:rsidRPr="00801DF0">
        <w:rPr>
          <w:rFonts w:ascii="Times New Roman" w:eastAsia="Calibri" w:hAnsi="Times New Roman" w:cs="Times New Roman"/>
        </w:rPr>
        <w:tab/>
      </w:r>
      <w:r w:rsidRPr="00801DF0">
        <w:rPr>
          <w:rFonts w:ascii="Times New Roman" w:eastAsia="Calibri" w:hAnsi="Times New Roman" w:cs="Times New Roman"/>
        </w:rPr>
        <w:tab/>
        <w:t xml:space="preserve">         </w:t>
      </w:r>
      <w:r w:rsidRPr="00801DF0">
        <w:rPr>
          <w:rFonts w:ascii="Times New Roman" w:eastAsia="Calibri" w:hAnsi="Times New Roman" w:cs="Times New Roman"/>
          <w:b/>
        </w:rPr>
        <w:t>Члан 8.</w:t>
      </w: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b/>
        </w:rPr>
      </w:pPr>
    </w:p>
    <w:p w:rsidR="00801DF0" w:rsidRPr="00801DF0" w:rsidRDefault="00801DF0" w:rsidP="00801DF0">
      <w:pPr>
        <w:autoSpaceDE w:val="0"/>
        <w:autoSpaceDN w:val="0"/>
        <w:adjustRightInd w:val="0"/>
        <w:spacing w:after="0" w:line="240" w:lineRule="auto"/>
        <w:ind w:left="-180" w:right="6"/>
        <w:jc w:val="both"/>
        <w:rPr>
          <w:rFonts w:ascii="Times New Roman" w:eastAsia="Calibri" w:hAnsi="Times New Roman" w:cs="Times New Roman"/>
          <w:lang w:val="sr-Cyrl-CS"/>
        </w:rPr>
      </w:pPr>
      <w:r w:rsidRPr="00801DF0">
        <w:rPr>
          <w:rFonts w:ascii="Times New Roman" w:eastAsia="Calibri" w:hAnsi="Times New Roman" w:cs="Times New Roman"/>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Привредносг суда у Београду</w:t>
      </w:r>
    </w:p>
    <w:p w:rsidR="00801DF0" w:rsidRPr="00801DF0" w:rsidRDefault="00801DF0" w:rsidP="00801DF0">
      <w:pPr>
        <w:autoSpaceDE w:val="0"/>
        <w:autoSpaceDN w:val="0"/>
        <w:adjustRightInd w:val="0"/>
        <w:spacing w:after="0" w:line="240" w:lineRule="auto"/>
        <w:ind w:left="-180" w:right="6"/>
        <w:jc w:val="center"/>
        <w:rPr>
          <w:rFonts w:ascii="Times New Roman" w:eastAsia="Calibri" w:hAnsi="Times New Roman" w:cs="Times New Roman"/>
          <w:lang w:val="sr-Cyrl-CS"/>
        </w:rPr>
      </w:pPr>
    </w:p>
    <w:p w:rsidR="00801DF0" w:rsidRDefault="00801DF0" w:rsidP="00801DF0">
      <w:pPr>
        <w:autoSpaceDE w:val="0"/>
        <w:autoSpaceDN w:val="0"/>
        <w:adjustRightInd w:val="0"/>
        <w:spacing w:after="0" w:line="240" w:lineRule="auto"/>
        <w:ind w:left="-180" w:right="6"/>
        <w:jc w:val="center"/>
        <w:rPr>
          <w:rFonts w:ascii="Times New Roman" w:eastAsia="Calibri" w:hAnsi="Times New Roman" w:cs="Times New Roman"/>
          <w:b/>
          <w:lang w:val="sr-Cyrl-CS"/>
        </w:rPr>
      </w:pPr>
      <w:r w:rsidRPr="00801DF0">
        <w:rPr>
          <w:rFonts w:ascii="Times New Roman" w:eastAsia="Calibri" w:hAnsi="Times New Roman" w:cs="Times New Roman"/>
          <w:b/>
          <w:lang w:val="sr-Cyrl-CS"/>
        </w:rPr>
        <w:t>Члан 9.</w:t>
      </w:r>
    </w:p>
    <w:p w:rsidR="00801DF0" w:rsidRPr="00801DF0" w:rsidRDefault="00801DF0" w:rsidP="00801DF0">
      <w:pPr>
        <w:autoSpaceDE w:val="0"/>
        <w:autoSpaceDN w:val="0"/>
        <w:adjustRightInd w:val="0"/>
        <w:spacing w:after="0" w:line="240" w:lineRule="auto"/>
        <w:ind w:left="-180" w:right="6"/>
        <w:jc w:val="center"/>
        <w:rPr>
          <w:rFonts w:ascii="Times New Roman" w:eastAsia="Calibri" w:hAnsi="Times New Roman" w:cs="Times New Roman"/>
          <w:b/>
          <w:lang w:val="sr-Cyrl-CS"/>
        </w:rPr>
      </w:pPr>
    </w:p>
    <w:p w:rsidR="00801DF0" w:rsidRPr="00801DF0" w:rsidRDefault="00801DF0" w:rsidP="00801DF0">
      <w:pPr>
        <w:tabs>
          <w:tab w:val="center" w:pos="4680"/>
          <w:tab w:val="right" w:pos="9360"/>
        </w:tabs>
        <w:spacing w:after="240" w:line="240" w:lineRule="auto"/>
        <w:ind w:left="-142" w:right="44"/>
        <w:jc w:val="both"/>
        <w:rPr>
          <w:rFonts w:ascii="Times New Roman" w:eastAsia="Times New Roman" w:hAnsi="Times New Roman" w:cs="Times New Roman"/>
          <w:lang w:val="sr-Cyrl-CS"/>
        </w:rPr>
      </w:pPr>
      <w:r w:rsidRPr="00801DF0">
        <w:rPr>
          <w:rFonts w:ascii="Times New Roman" w:eastAsia="Calibri" w:hAnsi="Times New Roman" w:cs="Times New Roman"/>
        </w:rPr>
        <w:tab/>
      </w:r>
      <w:r w:rsidRPr="00801DF0">
        <w:rPr>
          <w:rFonts w:ascii="Times New Roman" w:eastAsia="Times New Roman" w:hAnsi="Times New Roman" w:cs="Times New Roman"/>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01DF0" w:rsidRPr="00801DF0" w:rsidRDefault="00801DF0" w:rsidP="00801DF0">
      <w:pPr>
        <w:tabs>
          <w:tab w:val="center" w:pos="4320"/>
          <w:tab w:val="right" w:pos="8640"/>
        </w:tabs>
        <w:spacing w:after="0" w:line="240" w:lineRule="auto"/>
        <w:ind w:left="-142" w:right="44"/>
        <w:jc w:val="both"/>
        <w:rPr>
          <w:rFonts w:ascii="Times New Roman" w:eastAsia="Times New Roman" w:hAnsi="Times New Roman" w:cs="Times New Roman"/>
          <w:lang w:val="sr-Cyrl-CS"/>
        </w:rPr>
      </w:pPr>
      <w:r w:rsidRPr="00801DF0">
        <w:rPr>
          <w:rFonts w:ascii="Times New Roman" w:eastAsia="Times New Roman" w:hAnsi="Times New Roman" w:cs="Times New Roman"/>
          <w:lang w:val="sr-Cyrl-CS"/>
        </w:rPr>
        <w:t>Овај Уговор је сачињен у 4 (четири) истоветних примерака, од чега су 2 (два) примерка за Наручиоца, а 2 (два) примерка за Добављача.</w:t>
      </w:r>
    </w:p>
    <w:p w:rsidR="00801DF0" w:rsidRPr="00801DF0" w:rsidRDefault="00801DF0" w:rsidP="00801DF0">
      <w:pPr>
        <w:spacing w:after="0" w:line="240" w:lineRule="auto"/>
        <w:rPr>
          <w:rFonts w:ascii="Times New Roman" w:eastAsia="Times New Roman" w:hAnsi="Times New Roman" w:cs="Times New Roman"/>
          <w:lang w:val="sr-Cyrl-CS"/>
        </w:rPr>
      </w:pPr>
    </w:p>
    <w:p w:rsidR="00801DF0" w:rsidRPr="00801DF0" w:rsidRDefault="00801DF0" w:rsidP="00801DF0">
      <w:pPr>
        <w:spacing w:after="0" w:line="240" w:lineRule="auto"/>
        <w:rPr>
          <w:rFonts w:ascii="Times New Roman" w:eastAsia="Times New Roman" w:hAnsi="Times New Roman" w:cs="Times New Roman"/>
          <w:lang w:val="sr-Cyrl-CS"/>
        </w:rPr>
      </w:pPr>
      <w:r w:rsidRPr="00801DF0">
        <w:rPr>
          <w:rFonts w:ascii="Times New Roman" w:eastAsia="Times New Roman" w:hAnsi="Times New Roman" w:cs="Times New Roman"/>
          <w:lang w:val="sr-Cyrl-CS"/>
        </w:rPr>
        <w:t>У Београду</w:t>
      </w:r>
      <w:r w:rsidRPr="00801DF0">
        <w:rPr>
          <w:rFonts w:ascii="Times New Roman" w:eastAsia="Times New Roman" w:hAnsi="Times New Roman" w:cs="Times New Roman"/>
          <w:lang w:val="sr-Latn-CS"/>
        </w:rPr>
        <w:t>, _______</w:t>
      </w:r>
      <w:r w:rsidRPr="00801DF0">
        <w:rPr>
          <w:rFonts w:ascii="Times New Roman" w:eastAsia="Times New Roman" w:hAnsi="Times New Roman" w:cs="Times New Roman"/>
          <w:lang w:val="sr-Cyrl-CS"/>
        </w:rPr>
        <w:t>______</w:t>
      </w:r>
      <w:r w:rsidRPr="00801DF0">
        <w:rPr>
          <w:rFonts w:ascii="Times New Roman" w:eastAsia="Times New Roman" w:hAnsi="Times New Roman" w:cs="Times New Roman"/>
          <w:lang w:val="sr-Latn-CS"/>
        </w:rPr>
        <w:t xml:space="preserve"> </w:t>
      </w:r>
    </w:p>
    <w:p w:rsidR="00801DF0" w:rsidRPr="00801DF0" w:rsidRDefault="00801DF0" w:rsidP="00801DF0">
      <w:pPr>
        <w:spacing w:after="0" w:line="240" w:lineRule="auto"/>
        <w:rPr>
          <w:rFonts w:ascii="Times New Roman" w:eastAsia="Times New Roman" w:hAnsi="Times New Roman" w:cs="Times New Roman"/>
          <w:lang w:val="sr-Cyrl-CS"/>
        </w:rPr>
      </w:pPr>
    </w:p>
    <w:p w:rsidR="00801DF0" w:rsidRPr="00801DF0" w:rsidRDefault="00801DF0" w:rsidP="00801DF0">
      <w:pPr>
        <w:spacing w:after="0" w:line="240" w:lineRule="auto"/>
        <w:rPr>
          <w:rFonts w:ascii="Times New Roman" w:eastAsia="Times New Roman" w:hAnsi="Times New Roman" w:cs="Times New Roman"/>
          <w:b/>
          <w:i/>
          <w:lang w:val="ru-RU"/>
        </w:rPr>
      </w:pPr>
      <w:r w:rsidRPr="00801DF0">
        <w:rPr>
          <w:rFonts w:ascii="Times New Roman" w:eastAsia="Arial Unicode MS" w:hAnsi="Times New Roman" w:cs="Times New Roman"/>
          <w:b/>
          <w:color w:val="000000"/>
          <w:kern w:val="2"/>
          <w:lang w:val="sr-Cyrl-CS" w:eastAsia="ar-SA"/>
        </w:rPr>
        <w:t xml:space="preserve">      </w:t>
      </w:r>
      <w:r w:rsidR="00FC2E15">
        <w:rPr>
          <w:rFonts w:ascii="Times New Roman" w:eastAsia="Arial Unicode MS" w:hAnsi="Times New Roman" w:cs="Times New Roman"/>
          <w:b/>
          <w:i/>
          <w:color w:val="000000"/>
          <w:kern w:val="2"/>
          <w:lang w:val="sr-Cyrl-RS" w:eastAsia="ar-SA"/>
        </w:rPr>
        <w:t>Привредни субјект</w:t>
      </w:r>
      <w:r w:rsidRPr="00801DF0">
        <w:rPr>
          <w:rFonts w:ascii="Times New Roman" w:eastAsia="Arial Unicode MS" w:hAnsi="Times New Roman" w:cs="Times New Roman"/>
          <w:b/>
          <w:i/>
          <w:color w:val="000000"/>
          <w:kern w:val="2"/>
          <w:lang w:val="sr-Cyrl-CS" w:eastAsia="ar-SA"/>
        </w:rPr>
        <w:t xml:space="preserve">:                                                                    </w:t>
      </w:r>
      <w:r w:rsidR="00FC2E15">
        <w:rPr>
          <w:rFonts w:ascii="Times New Roman" w:eastAsia="Arial Unicode MS" w:hAnsi="Times New Roman" w:cs="Times New Roman"/>
          <w:b/>
          <w:i/>
          <w:color w:val="000000"/>
          <w:kern w:val="2"/>
          <w:lang w:val="sr-Cyrl-CS" w:eastAsia="ar-SA"/>
        </w:rPr>
        <w:t xml:space="preserve">       </w:t>
      </w:r>
      <w:r w:rsidRPr="00801DF0">
        <w:rPr>
          <w:rFonts w:ascii="Times New Roman" w:eastAsia="Times New Roman" w:hAnsi="Times New Roman" w:cs="Times New Roman"/>
          <w:b/>
          <w:i/>
          <w:lang w:val="ru-RU"/>
        </w:rPr>
        <w:t>Наручилац:</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r w:rsidRPr="00801DF0">
        <w:rPr>
          <w:rFonts w:ascii="Times New Roman" w:eastAsia="Times New Roman" w:hAnsi="Times New Roman" w:cs="Times New Roman"/>
          <w:i/>
          <w:lang w:val="ru-RU"/>
        </w:rPr>
        <w:t xml:space="preserve">Дом здравља </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r w:rsidRPr="00801DF0">
        <w:rPr>
          <w:rFonts w:ascii="Times New Roman" w:eastAsia="Times New Roman" w:hAnsi="Times New Roman" w:cs="Times New Roman"/>
          <w:i/>
          <w:lang w:val="ru-RU"/>
        </w:rPr>
        <w:t>"Др Симо Милошевић"</w:t>
      </w:r>
    </w:p>
    <w:p w:rsidR="00801DF0" w:rsidRPr="00801DF0" w:rsidRDefault="00801DF0" w:rsidP="00801DF0">
      <w:pPr>
        <w:spacing w:after="0" w:line="240" w:lineRule="auto"/>
        <w:ind w:left="4395"/>
        <w:jc w:val="center"/>
        <w:rPr>
          <w:rFonts w:ascii="Times New Roman" w:eastAsia="Times New Roman" w:hAnsi="Times New Roman" w:cs="Times New Roman"/>
          <w:i/>
          <w:lang w:val="ru-RU"/>
        </w:rPr>
      </w:pPr>
    </w:p>
    <w:p w:rsidR="00801DF0" w:rsidRPr="00801DF0" w:rsidRDefault="00801DF0" w:rsidP="00801DF0">
      <w:pPr>
        <w:spacing w:after="0" w:line="240" w:lineRule="auto"/>
        <w:ind w:left="4962" w:hanging="4962"/>
        <w:rPr>
          <w:rFonts w:ascii="Times New Roman" w:eastAsia="Times New Roman" w:hAnsi="Times New Roman" w:cs="Times New Roman"/>
          <w:i/>
          <w:lang w:val="ru-RU"/>
        </w:rPr>
      </w:pPr>
      <w:r w:rsidRPr="00801DF0">
        <w:rPr>
          <w:rFonts w:ascii="Times New Roman" w:eastAsia="Times New Roman" w:hAnsi="Times New Roman" w:cs="Times New Roman"/>
          <w:i/>
          <w:lang w:val="ru-RU"/>
        </w:rPr>
        <w:t xml:space="preserve">      </w:t>
      </w:r>
      <w:r w:rsidRPr="00801DF0">
        <w:rPr>
          <w:rFonts w:ascii="Times New Roman" w:eastAsia="Times New Roman" w:hAnsi="Times New Roman" w:cs="Times New Roman"/>
          <w:i/>
          <w:lang w:val="sr-Latn-CS"/>
        </w:rPr>
        <w:t xml:space="preserve"> </w:t>
      </w:r>
      <w:r w:rsidRPr="00801DF0">
        <w:rPr>
          <w:rFonts w:ascii="Times New Roman" w:eastAsia="Times New Roman" w:hAnsi="Times New Roman" w:cs="Times New Roman"/>
          <w:i/>
          <w:lang w:val="ru-RU"/>
        </w:rPr>
        <w:t>..............................................                                          .......................................................</w:t>
      </w:r>
    </w:p>
    <w:p w:rsidR="00801DF0" w:rsidRPr="00801DF0" w:rsidRDefault="00801DF0" w:rsidP="00801DF0">
      <w:pPr>
        <w:spacing w:after="0" w:line="240" w:lineRule="auto"/>
        <w:rPr>
          <w:rFonts w:ascii="Times New Roman" w:eastAsia="Times New Roman" w:hAnsi="Times New Roman" w:cs="Times New Roman"/>
          <w:i/>
          <w:lang w:val="ru-RU"/>
        </w:rPr>
      </w:pPr>
      <w:r w:rsidRPr="00801DF0">
        <w:rPr>
          <w:rFonts w:ascii="Times New Roman" w:eastAsia="Times New Roman" w:hAnsi="Times New Roman" w:cs="Times New Roman"/>
          <w:b/>
          <w:i/>
          <w:lang w:val="ru-RU"/>
        </w:rPr>
        <w:tab/>
      </w:r>
      <w:r w:rsidRPr="00801DF0">
        <w:rPr>
          <w:rFonts w:ascii="Times New Roman" w:eastAsia="Times New Roman" w:hAnsi="Times New Roman" w:cs="Times New Roman"/>
          <w:i/>
          <w:lang w:val="ru-RU"/>
        </w:rPr>
        <w:t xml:space="preserve">                                                                                в. д. дирекректора др Ненад Бјелица</w:t>
      </w:r>
    </w:p>
    <w:p w:rsidR="00E306C8" w:rsidRDefault="00E306C8"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801DF0" w:rsidRDefault="00801DF0"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801DF0" w:rsidRDefault="00801DF0" w:rsidP="00127154">
      <w:pPr>
        <w:widowControl w:val="0"/>
        <w:autoSpaceDE w:val="0"/>
        <w:autoSpaceDN w:val="0"/>
        <w:spacing w:after="0" w:line="240" w:lineRule="auto"/>
        <w:ind w:left="-450"/>
        <w:jc w:val="right"/>
        <w:rPr>
          <w:rFonts w:ascii="Times New Roman" w:eastAsia="Carlito" w:hAnsi="Times New Roman" w:cs="Times New Roman"/>
          <w:i/>
          <w:lang w:val="sr-Cyrl-RS"/>
        </w:rPr>
      </w:pPr>
    </w:p>
    <w:p w:rsidR="00801DF0" w:rsidRDefault="00801DF0" w:rsidP="004431B4">
      <w:pPr>
        <w:widowControl w:val="0"/>
        <w:autoSpaceDE w:val="0"/>
        <w:autoSpaceDN w:val="0"/>
        <w:spacing w:after="0" w:line="240" w:lineRule="auto"/>
        <w:rPr>
          <w:rFonts w:ascii="Times New Roman" w:eastAsia="Carlito" w:hAnsi="Times New Roman" w:cs="Times New Roman"/>
          <w:i/>
          <w:lang w:val="sr-Cyrl-RS"/>
        </w:rPr>
      </w:pPr>
    </w:p>
    <w:sectPr w:rsidR="00801DF0"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C3" w:rsidRDefault="006916C3" w:rsidP="001527D4">
      <w:pPr>
        <w:spacing w:after="0" w:line="240" w:lineRule="auto"/>
      </w:pPr>
      <w:r>
        <w:separator/>
      </w:r>
    </w:p>
  </w:endnote>
  <w:endnote w:type="continuationSeparator" w:id="0">
    <w:p w:rsidR="006916C3" w:rsidRDefault="006916C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6916C3" w:rsidRPr="00F4395F" w:rsidRDefault="006916C3">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B449B0">
          <w:rPr>
            <w:noProof/>
            <w:sz w:val="18"/>
            <w:szCs w:val="18"/>
          </w:rPr>
          <w:t>14</w:t>
        </w:r>
        <w:r w:rsidRPr="00F4395F">
          <w:rPr>
            <w:noProof/>
            <w:sz w:val="18"/>
            <w:szCs w:val="18"/>
          </w:rPr>
          <w:fldChar w:fldCharType="end"/>
        </w:r>
      </w:p>
    </w:sdtContent>
  </w:sdt>
  <w:p w:rsidR="006916C3" w:rsidRDefault="0069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C3" w:rsidRDefault="006916C3" w:rsidP="001527D4">
      <w:pPr>
        <w:spacing w:after="0" w:line="240" w:lineRule="auto"/>
      </w:pPr>
      <w:r>
        <w:separator/>
      </w:r>
    </w:p>
  </w:footnote>
  <w:footnote w:type="continuationSeparator" w:id="0">
    <w:p w:rsidR="006916C3" w:rsidRDefault="006916C3"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6916C3" w:rsidRPr="001527D4" w:rsidTr="001527D4">
      <w:trPr>
        <w:trHeight w:val="450"/>
      </w:trPr>
      <w:tc>
        <w:tcPr>
          <w:tcW w:w="720" w:type="dxa"/>
          <w:hideMark/>
        </w:tcPr>
        <w:p w:rsidR="006916C3" w:rsidRPr="001527D4" w:rsidRDefault="006916C3"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6916C3" w:rsidRPr="001527D4" w:rsidRDefault="006916C3"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6916C3" w:rsidRPr="001527D4" w:rsidRDefault="006916C3"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6916C3" w:rsidRPr="001527D4" w:rsidRDefault="006916C3"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6916C3" w:rsidRPr="001527D4" w:rsidRDefault="006916C3"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6916C3" w:rsidRDefault="00691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1E431B33"/>
    <w:multiLevelType w:val="hybridMultilevel"/>
    <w:tmpl w:val="C38A0470"/>
    <w:lvl w:ilvl="0" w:tplc="0409000F">
      <w:start w:val="1"/>
      <w:numFmt w:val="decimal"/>
      <w:lvlText w:val="%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9"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1"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2"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7"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0"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1"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8"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9"/>
  </w:num>
  <w:num w:numId="4">
    <w:abstractNumId w:val="12"/>
  </w:num>
  <w:num w:numId="5">
    <w:abstractNumId w:val="30"/>
  </w:num>
  <w:num w:numId="6">
    <w:abstractNumId w:val="22"/>
  </w:num>
  <w:num w:numId="7">
    <w:abstractNumId w:val="27"/>
  </w:num>
  <w:num w:numId="8">
    <w:abstractNumId w:val="3"/>
  </w:num>
  <w:num w:numId="9">
    <w:abstractNumId w:val="19"/>
  </w:num>
  <w:num w:numId="10">
    <w:abstractNumId w:val="20"/>
  </w:num>
  <w:num w:numId="11">
    <w:abstractNumId w:val="23"/>
  </w:num>
  <w:num w:numId="12">
    <w:abstractNumId w:val="0"/>
  </w:num>
  <w:num w:numId="13">
    <w:abstractNumId w:val="2"/>
  </w:num>
  <w:num w:numId="14">
    <w:abstractNumId w:val="24"/>
  </w:num>
  <w:num w:numId="15">
    <w:abstractNumId w:val="13"/>
  </w:num>
  <w:num w:numId="16">
    <w:abstractNumId w:val="7"/>
  </w:num>
  <w:num w:numId="17">
    <w:abstractNumId w:val="15"/>
  </w:num>
  <w:num w:numId="18">
    <w:abstractNumId w:val="17"/>
  </w:num>
  <w:num w:numId="19">
    <w:abstractNumId w:val="25"/>
  </w:num>
  <w:num w:numId="20">
    <w:abstractNumId w:val="26"/>
  </w:num>
  <w:num w:numId="21">
    <w:abstractNumId w:val="31"/>
  </w:num>
  <w:num w:numId="22">
    <w:abstractNumId w:val="14"/>
  </w:num>
  <w:num w:numId="23">
    <w:abstractNumId w:val="18"/>
  </w:num>
  <w:num w:numId="24">
    <w:abstractNumId w:val="29"/>
  </w:num>
  <w:num w:numId="25">
    <w:abstractNumId w:val="16"/>
  </w:num>
  <w:num w:numId="26">
    <w:abstractNumId w:val="10"/>
  </w:num>
  <w:num w:numId="27">
    <w:abstractNumId w:val="8"/>
  </w:num>
  <w:num w:numId="28">
    <w:abstractNumId w:val="5"/>
  </w:num>
  <w:num w:numId="29">
    <w:abstractNumId w:val="21"/>
  </w:num>
  <w:num w:numId="30">
    <w:abstractNumId w:val="11"/>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11204F"/>
    <w:rsid w:val="00127154"/>
    <w:rsid w:val="00141113"/>
    <w:rsid w:val="001468F4"/>
    <w:rsid w:val="001527D4"/>
    <w:rsid w:val="001A5AF0"/>
    <w:rsid w:val="0020369A"/>
    <w:rsid w:val="0023327F"/>
    <w:rsid w:val="002C346E"/>
    <w:rsid w:val="0038310A"/>
    <w:rsid w:val="0039645A"/>
    <w:rsid w:val="004431B4"/>
    <w:rsid w:val="004A04E4"/>
    <w:rsid w:val="004C476B"/>
    <w:rsid w:val="00552567"/>
    <w:rsid w:val="00611592"/>
    <w:rsid w:val="006916C3"/>
    <w:rsid w:val="006A1F52"/>
    <w:rsid w:val="006B7156"/>
    <w:rsid w:val="007A6F2D"/>
    <w:rsid w:val="00801DF0"/>
    <w:rsid w:val="008469B4"/>
    <w:rsid w:val="00926190"/>
    <w:rsid w:val="00951A54"/>
    <w:rsid w:val="00951F77"/>
    <w:rsid w:val="009837B5"/>
    <w:rsid w:val="00A20B82"/>
    <w:rsid w:val="00A505C1"/>
    <w:rsid w:val="00B449B0"/>
    <w:rsid w:val="00C65DC8"/>
    <w:rsid w:val="00D3587B"/>
    <w:rsid w:val="00D8452D"/>
    <w:rsid w:val="00DD3AE1"/>
    <w:rsid w:val="00E029AD"/>
    <w:rsid w:val="00E02D20"/>
    <w:rsid w:val="00E306C8"/>
    <w:rsid w:val="00E867EE"/>
    <w:rsid w:val="00E95B07"/>
    <w:rsid w:val="00EA2393"/>
    <w:rsid w:val="00EB39F8"/>
    <w:rsid w:val="00ED3DBF"/>
    <w:rsid w:val="00ED497E"/>
    <w:rsid w:val="00EF0295"/>
    <w:rsid w:val="00F07646"/>
    <w:rsid w:val="00F4395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A531-537D-4173-ABED-3391826D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2022-01-05T08:31:00Z</cp:lastPrinted>
  <dcterms:created xsi:type="dcterms:W3CDTF">2022-01-05T12:54:00Z</dcterms:created>
  <dcterms:modified xsi:type="dcterms:W3CDTF">2022-01-05T12:54:00Z</dcterms:modified>
</cp:coreProperties>
</file>