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sz w:val="20"/>
          <w:szCs w:val="20"/>
          <w:lang w:val="sr-Cyrl-RS"/>
        </w:rPr>
      </w:pPr>
      <w:r w:rsidRPr="004A75A4">
        <w:rPr>
          <w:rFonts w:ascii="Arial Narrow" w:eastAsia="Carlito" w:hAnsi="Arial Narrow" w:cstheme="minorHAnsi"/>
          <w:bCs/>
          <w:sz w:val="20"/>
          <w:szCs w:val="20"/>
          <w:lang w:val="sr-Cyrl-RS"/>
        </w:rPr>
        <w:t xml:space="preserve">                          </w:t>
      </w:r>
      <w:r w:rsidRPr="004A75A4">
        <w:rPr>
          <w:rFonts w:ascii="Arial Narrow" w:eastAsia="Carlito" w:hAnsi="Arial Narrow" w:cstheme="minorHAnsi"/>
          <w:bCs/>
          <w:sz w:val="20"/>
          <w:szCs w:val="20"/>
        </w:rPr>
        <w:t xml:space="preserve">У </w:t>
      </w:r>
      <w:r w:rsidRPr="00A03C22">
        <w:rPr>
          <w:rFonts w:ascii="Arial Narrow" w:eastAsia="Carlito" w:hAnsi="Arial Narrow" w:cstheme="minorHAnsi"/>
          <w:bCs/>
          <w:sz w:val="20"/>
          <w:szCs w:val="20"/>
        </w:rPr>
        <w:t>складу са чл. 27. став 1. Закона о јавним набавкама ("Сл. гласник РС", бр. 91/2019</w:t>
      </w:r>
      <w:r w:rsidRPr="00A03C22">
        <w:rPr>
          <w:rFonts w:ascii="Arial Narrow" w:eastAsia="Carlito" w:hAnsi="Arial Narrow" w:cstheme="minorHAnsi"/>
          <w:bCs/>
          <w:sz w:val="20"/>
          <w:szCs w:val="20"/>
          <w:lang w:val="sr-Cyrl-RS"/>
        </w:rPr>
        <w:t xml:space="preserve"> и 92/23</w:t>
      </w:r>
      <w:r w:rsidRPr="00A03C22">
        <w:rPr>
          <w:rFonts w:ascii="Arial Narrow" w:eastAsia="Carlito" w:hAnsi="Arial Narrow" w:cstheme="minorHAnsi"/>
          <w:bCs/>
          <w:sz w:val="20"/>
          <w:szCs w:val="20"/>
        </w:rPr>
        <w:t>)</w:t>
      </w: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134A9D" w:rsidRPr="00A03C22" w:rsidRDefault="00134A9D"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D85DAD" w:rsidRPr="00A03C22" w:rsidRDefault="00077A48" w:rsidP="004A75A4">
      <w:pPr>
        <w:widowControl w:val="0"/>
        <w:autoSpaceDE w:val="0"/>
        <w:autoSpaceDN w:val="0"/>
        <w:spacing w:after="0" w:line="240" w:lineRule="auto"/>
        <w:ind w:left="-7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СЕРВИС И ОДРЖАВАЊЕ РЕДОСЛЕДНО-ПРОЗИВНОГ СИСТЕМА МОДЕЛ QT-117A У СЛУЖБИ ЗА ЛАБОРАТОРИЈСКУ ЗДРАВСТВЕНУ ЗАШТИТУ</w:t>
      </w:r>
    </w:p>
    <w:p w:rsidR="00134A9D" w:rsidRPr="00A03C22" w:rsidRDefault="00134A9D"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en-GB"/>
        </w:rPr>
      </w:pPr>
      <w:r w:rsidRPr="00A03C22">
        <w:rPr>
          <w:rFonts w:ascii="Arial Narrow" w:eastAsia="Times New Roman" w:hAnsi="Arial Narrow" w:cstheme="minorHAnsi"/>
          <w:b/>
          <w:sz w:val="20"/>
          <w:szCs w:val="20"/>
          <w:lang w:val="sr-Cyrl-RS"/>
        </w:rPr>
        <w:t xml:space="preserve"> РЕФЕРЕНТНИ БРОЈ </w:t>
      </w:r>
      <w:r w:rsidR="00077A48">
        <w:rPr>
          <w:rFonts w:ascii="Arial Narrow" w:eastAsia="Times New Roman" w:hAnsi="Arial Narrow" w:cstheme="minorHAnsi"/>
          <w:b/>
          <w:sz w:val="20"/>
          <w:szCs w:val="20"/>
          <w:lang w:val="en-GB"/>
        </w:rPr>
        <w:t>16/26</w:t>
      </w: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tabs>
          <w:tab w:val="left" w:pos="1011"/>
        </w:tabs>
        <w:autoSpaceDE w:val="0"/>
        <w:autoSpaceDN w:val="0"/>
        <w:spacing w:after="0" w:line="240" w:lineRule="auto"/>
        <w:ind w:right="129"/>
        <w:jc w:val="center"/>
        <w:rPr>
          <w:rFonts w:ascii="Arial Narrow" w:eastAsia="Carlito" w:hAnsi="Arial Narrow" w:cstheme="minorHAnsi"/>
          <w:b/>
          <w:bCs/>
          <w:sz w:val="20"/>
          <w:szCs w:val="20"/>
          <w:lang w:val="sr-Cyrl-RS"/>
        </w:rPr>
      </w:pPr>
      <w:r w:rsidRPr="00A03C22">
        <w:rPr>
          <w:rFonts w:ascii="Arial Narrow" w:eastAsia="Carlito" w:hAnsi="Arial Narrow" w:cstheme="minorHAnsi"/>
          <w:b/>
          <w:bCs/>
          <w:sz w:val="20"/>
          <w:szCs w:val="20"/>
          <w:lang w:val="sr-Cyrl-RS"/>
        </w:rPr>
        <w:t xml:space="preserve">Рок за достављање понуда је </w:t>
      </w:r>
      <w:r w:rsidR="00077A48">
        <w:rPr>
          <w:rFonts w:ascii="Arial Narrow" w:eastAsia="Carlito" w:hAnsi="Arial Narrow" w:cstheme="minorHAnsi"/>
          <w:b/>
          <w:bCs/>
          <w:sz w:val="20"/>
          <w:szCs w:val="20"/>
        </w:rPr>
        <w:t>09.06.2026</w:t>
      </w:r>
      <w:r w:rsidRPr="00A03C22">
        <w:rPr>
          <w:rFonts w:ascii="Arial Narrow" w:eastAsia="Carlito" w:hAnsi="Arial Narrow" w:cstheme="minorHAnsi"/>
          <w:b/>
          <w:bCs/>
          <w:sz w:val="20"/>
          <w:szCs w:val="20"/>
          <w:lang w:val="sr-Cyrl-RS"/>
        </w:rPr>
        <w:t xml:space="preserve">. године у </w:t>
      </w:r>
      <w:r w:rsidR="00D85DAD" w:rsidRPr="00A03C22">
        <w:rPr>
          <w:rFonts w:ascii="Arial Narrow" w:eastAsia="Carlito" w:hAnsi="Arial Narrow" w:cstheme="minorHAnsi"/>
          <w:b/>
          <w:bCs/>
          <w:sz w:val="20"/>
          <w:szCs w:val="20"/>
          <w:lang w:val="sr-Cyrl-RS"/>
        </w:rPr>
        <w:t>09</w:t>
      </w:r>
      <w:r w:rsidRPr="00A03C22">
        <w:rPr>
          <w:rFonts w:ascii="Arial Narrow" w:eastAsia="Carlito" w:hAnsi="Arial Narrow" w:cstheme="minorHAnsi"/>
          <w:b/>
          <w:bCs/>
          <w:sz w:val="20"/>
          <w:szCs w:val="20"/>
          <w:lang w:val="sr-Cyrl-RS"/>
        </w:rPr>
        <w:t>:00 часова</w:t>
      </w: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D85DA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A03C22">
        <w:rPr>
          <w:rFonts w:ascii="Arial Narrow" w:eastAsia="Carlito" w:hAnsi="Arial Narrow" w:cstheme="minorHAnsi"/>
          <w:b/>
          <w:bCs/>
          <w:sz w:val="20"/>
          <w:szCs w:val="20"/>
          <w:lang w:val="sr-Cyrl-RS"/>
        </w:rPr>
        <w:t>Јун</w:t>
      </w:r>
      <w:r w:rsidR="00134A9D" w:rsidRPr="00A03C22">
        <w:rPr>
          <w:rFonts w:ascii="Arial Narrow" w:eastAsia="Carlito" w:hAnsi="Arial Narrow" w:cstheme="minorHAnsi"/>
          <w:b/>
          <w:bCs/>
          <w:sz w:val="20"/>
          <w:szCs w:val="20"/>
          <w:lang w:val="sr-Cyrl-RS"/>
        </w:rPr>
        <w:t xml:space="preserve"> 2026. године </w:t>
      </w: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77A48" w:rsidRPr="00A03C22" w:rsidRDefault="00077A48"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E84748" w:rsidRPr="00A03C22" w:rsidRDefault="00E84748"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E84748" w:rsidRPr="00A03C22" w:rsidRDefault="00E84748"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A03C22">
        <w:rPr>
          <w:rFonts w:ascii="Arial Narrow" w:eastAsia="Carlito" w:hAnsi="Arial Narrow" w:cstheme="minorHAnsi"/>
          <w:b/>
          <w:bCs/>
          <w:sz w:val="20"/>
          <w:szCs w:val="20"/>
          <w:lang w:val="sr-Cyrl-RS"/>
        </w:rPr>
        <w:t xml:space="preserve">   </w:t>
      </w: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Latn-RS"/>
        </w:rPr>
      </w:pPr>
      <w:r w:rsidRPr="00A03C22">
        <w:rPr>
          <w:rFonts w:ascii="Arial Narrow" w:eastAsia="Carlito" w:hAnsi="Arial Narrow" w:cstheme="minorHAnsi"/>
          <w:b/>
          <w:bCs/>
          <w:sz w:val="20"/>
          <w:szCs w:val="20"/>
          <w:lang w:val="sr-Cyrl-RS"/>
        </w:rPr>
        <w:lastRenderedPageBreak/>
        <w:t xml:space="preserve">                                                                    ПОЗИВ ЗА ПОДНОШЕЊЕ ПОНУДА</w:t>
      </w:r>
      <w:r w:rsidRPr="00A03C22">
        <w:rPr>
          <w:rFonts w:ascii="Arial Narrow" w:eastAsia="Carlito" w:hAnsi="Arial Narrow" w:cstheme="minorHAnsi"/>
          <w:b/>
          <w:bCs/>
          <w:sz w:val="20"/>
          <w:szCs w:val="20"/>
          <w:lang w:val="sr-Latn-RS"/>
        </w:rPr>
        <w:t xml:space="preserve">                            </w:t>
      </w:r>
      <w:r w:rsidRPr="00A03C22">
        <w:rPr>
          <w:rFonts w:ascii="Arial Narrow" w:eastAsia="Carlito" w:hAnsi="Arial Narrow" w:cstheme="minorHAnsi"/>
          <w:b/>
          <w:bCs/>
          <w:sz w:val="20"/>
          <w:szCs w:val="20"/>
          <w:lang w:val="sr-Cyrl-RS"/>
        </w:rPr>
        <w:t xml:space="preserve">                           Од</w:t>
      </w:r>
      <w:r w:rsidRPr="00A03C22">
        <w:rPr>
          <w:rFonts w:ascii="Arial Narrow" w:eastAsia="Carlito" w:hAnsi="Arial Narrow" w:cstheme="minorHAnsi"/>
          <w:b/>
          <w:bCs/>
          <w:sz w:val="20"/>
          <w:szCs w:val="20"/>
          <w:lang w:val="sr-Latn-RS"/>
        </w:rPr>
        <w:t>e</w:t>
      </w:r>
      <w:r w:rsidRPr="00A03C22">
        <w:rPr>
          <w:rFonts w:ascii="Arial Narrow" w:eastAsia="Carlito" w:hAnsi="Arial Narrow" w:cstheme="minorHAnsi"/>
          <w:b/>
          <w:bCs/>
          <w:sz w:val="20"/>
          <w:szCs w:val="20"/>
          <w:lang w:val="sr-Cyrl-RS"/>
        </w:rPr>
        <w:t xml:space="preserve">љак </w:t>
      </w:r>
      <w:r w:rsidRPr="00A03C22">
        <w:rPr>
          <w:rFonts w:ascii="Arial Narrow" w:eastAsia="Carlito" w:hAnsi="Arial Narrow" w:cstheme="minorHAnsi"/>
          <w:b/>
          <w:bCs/>
          <w:sz w:val="20"/>
          <w:szCs w:val="20"/>
          <w:lang w:val="sr-Latn-RS"/>
        </w:rPr>
        <w:t>I</w:t>
      </w:r>
    </w:p>
    <w:p w:rsidR="00134A9D" w:rsidRPr="00A03C22" w:rsidRDefault="00134A9D" w:rsidP="004A75A4">
      <w:pPr>
        <w:widowControl w:val="0"/>
        <w:autoSpaceDE w:val="0"/>
        <w:autoSpaceDN w:val="0"/>
        <w:spacing w:after="0" w:line="240" w:lineRule="auto"/>
        <w:ind w:left="-810" w:right="129"/>
        <w:rPr>
          <w:rFonts w:ascii="Arial Narrow" w:eastAsia="Carlito" w:hAnsi="Arial Narrow" w:cstheme="minorHAnsi"/>
          <w:b/>
          <w:bCs/>
          <w:i/>
          <w:w w:val="85"/>
          <w:sz w:val="20"/>
          <w:szCs w:val="20"/>
          <w:lang w:val="sr-Cyrl-RS"/>
        </w:rPr>
      </w:pPr>
      <w:r w:rsidRPr="00A03C22">
        <w:rPr>
          <w:rFonts w:ascii="Arial Narrow" w:eastAsia="Carlito" w:hAnsi="Arial Narrow" w:cstheme="minorHAnsi"/>
          <w:b/>
          <w:bCs/>
          <w:i/>
          <w:w w:val="85"/>
          <w:sz w:val="20"/>
          <w:szCs w:val="20"/>
          <w:lang w:val="sr-Cyrl-RS"/>
        </w:rPr>
        <w:t xml:space="preserve"> </w:t>
      </w:r>
    </w:p>
    <w:p w:rsidR="00134A9D" w:rsidRPr="00A03C22" w:rsidRDefault="00134A9D" w:rsidP="004A75A4">
      <w:pPr>
        <w:widowControl w:val="0"/>
        <w:autoSpaceDE w:val="0"/>
        <w:autoSpaceDN w:val="0"/>
        <w:spacing w:after="0" w:line="240" w:lineRule="auto"/>
        <w:ind w:left="-810" w:right="129"/>
        <w:rPr>
          <w:rFonts w:ascii="Arial Narrow" w:eastAsia="Carlito" w:hAnsi="Arial Narrow" w:cstheme="minorHAnsi"/>
          <w:b/>
          <w:bCs/>
          <w:w w:val="95"/>
          <w:sz w:val="20"/>
          <w:szCs w:val="20"/>
          <w:lang w:val="sr-Cyrl-RS"/>
        </w:rPr>
      </w:pPr>
      <w:r w:rsidRPr="00A03C22">
        <w:rPr>
          <w:rFonts w:ascii="Arial Narrow" w:eastAsia="Carlito" w:hAnsi="Arial Narrow" w:cstheme="minorHAnsi"/>
          <w:b/>
          <w:sz w:val="20"/>
          <w:szCs w:val="20"/>
          <w:lang w:val="sr-Latn-RS"/>
        </w:rPr>
        <w:t>I</w:t>
      </w:r>
      <w:r w:rsidRPr="00A03C22">
        <w:rPr>
          <w:rFonts w:ascii="Arial Narrow" w:eastAsia="Carlito" w:hAnsi="Arial Narrow" w:cstheme="minorHAnsi"/>
          <w:b/>
          <w:bCs/>
          <w:w w:val="95"/>
          <w:sz w:val="20"/>
          <w:szCs w:val="20"/>
          <w:lang w:val="sr-Cyrl-RS"/>
        </w:rPr>
        <w:t xml:space="preserve">.1.1. ПОДАЦИ О НАРУЧИОЦУ </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A03C22">
        <w:rPr>
          <w:rFonts w:ascii="Arial Narrow" w:eastAsia="Carlito" w:hAnsi="Arial Narrow" w:cstheme="minorHAnsi"/>
          <w:b/>
          <w:bCs/>
          <w:w w:val="95"/>
          <w:sz w:val="20"/>
          <w:szCs w:val="20"/>
          <w:lang w:val="sr-Cyrl-RS"/>
        </w:rPr>
        <w:t>Наручилац:</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Cs/>
          <w:i/>
          <w:w w:val="85"/>
          <w:sz w:val="20"/>
          <w:szCs w:val="20"/>
        </w:rPr>
      </w:pPr>
      <w:r w:rsidRPr="00A03C22">
        <w:rPr>
          <w:rFonts w:ascii="Arial Narrow" w:eastAsia="Carlito" w:hAnsi="Arial Narrow" w:cstheme="minorHAnsi"/>
          <w:bCs/>
          <w:sz w:val="20"/>
          <w:szCs w:val="20"/>
        </w:rPr>
        <w:t xml:space="preserve">Дом </w:t>
      </w:r>
      <w:r w:rsidRPr="00A03C22">
        <w:rPr>
          <w:rFonts w:ascii="Arial Narrow" w:eastAsia="Carlito" w:hAnsi="Arial Narrow" w:cstheme="minorHAnsi"/>
          <w:bCs/>
          <w:sz w:val="20"/>
          <w:szCs w:val="20"/>
          <w:lang w:val="sr-Cyrl-RS"/>
        </w:rPr>
        <w:t>з</w:t>
      </w:r>
      <w:r w:rsidRPr="00A03C22">
        <w:rPr>
          <w:rFonts w:ascii="Arial Narrow" w:eastAsia="Carlito" w:hAnsi="Arial Narrow" w:cstheme="minorHAnsi"/>
          <w:bCs/>
          <w:sz w:val="20"/>
          <w:szCs w:val="20"/>
        </w:rPr>
        <w:t>дравља ,,Др Симо Милошевић”</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w w:val="95"/>
          <w:sz w:val="20"/>
          <w:szCs w:val="20"/>
          <w:lang w:val="sr-Cyrl-RS"/>
        </w:rPr>
      </w:pPr>
      <w:r w:rsidRPr="00A03C22">
        <w:rPr>
          <w:rFonts w:ascii="Arial Narrow" w:eastAsia="Carlito" w:hAnsi="Arial Narrow" w:cstheme="minorHAnsi"/>
          <w:b/>
          <w:bCs/>
          <w:sz w:val="20"/>
          <w:szCs w:val="20"/>
        </w:rPr>
        <w:t>Адреса</w:t>
      </w:r>
      <w:r w:rsidRPr="00A03C22">
        <w:rPr>
          <w:rFonts w:ascii="Arial Narrow" w:eastAsia="Carlito" w:hAnsi="Arial Narrow" w:cstheme="minorHAnsi"/>
          <w:b/>
          <w:bCs/>
          <w:w w:val="95"/>
          <w:sz w:val="20"/>
          <w:szCs w:val="20"/>
        </w:rPr>
        <w:t xml:space="preserve"> </w:t>
      </w:r>
      <w:r w:rsidRPr="00A03C22">
        <w:rPr>
          <w:rFonts w:ascii="Arial Narrow" w:eastAsia="Carlito" w:hAnsi="Arial Narrow" w:cstheme="minorHAnsi"/>
          <w:b/>
          <w:bCs/>
          <w:w w:val="95"/>
          <w:sz w:val="20"/>
          <w:szCs w:val="20"/>
          <w:lang w:val="sr-Cyrl-RS"/>
        </w:rPr>
        <w:t>:</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A03C22">
        <w:rPr>
          <w:rFonts w:ascii="Arial Narrow" w:eastAsia="Carlito" w:hAnsi="Arial Narrow" w:cstheme="minorHAnsi"/>
          <w:bCs/>
          <w:sz w:val="20"/>
          <w:szCs w:val="20"/>
        </w:rPr>
        <w:t xml:space="preserve">Пожешка </w:t>
      </w:r>
      <w:r w:rsidRPr="00A03C22">
        <w:rPr>
          <w:rFonts w:ascii="Arial Narrow" w:eastAsia="Carlito" w:hAnsi="Arial Narrow" w:cstheme="minorHAnsi"/>
          <w:bCs/>
          <w:sz w:val="20"/>
          <w:szCs w:val="20"/>
          <w:lang w:val="sr-Cyrl-RS"/>
        </w:rPr>
        <w:t>б</w:t>
      </w:r>
      <w:r w:rsidRPr="00A03C22">
        <w:rPr>
          <w:rFonts w:ascii="Arial Narrow" w:eastAsia="Carlito" w:hAnsi="Arial Narrow" w:cstheme="minorHAnsi"/>
          <w:bCs/>
          <w:sz w:val="20"/>
          <w:szCs w:val="20"/>
        </w:rPr>
        <w:t>р. 82. 11030 Београд, Србија</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sz w:val="20"/>
          <w:szCs w:val="20"/>
        </w:rPr>
      </w:pP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A03C22">
        <w:rPr>
          <w:rFonts w:ascii="Arial Narrow" w:eastAsia="Carlito" w:hAnsi="Arial Narrow" w:cstheme="minorHAnsi"/>
          <w:b/>
          <w:bCs/>
          <w:sz w:val="20"/>
          <w:szCs w:val="20"/>
        </w:rPr>
        <w:t>НСТЈ ознака: </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A03C22">
        <w:rPr>
          <w:rFonts w:ascii="Arial Narrow" w:eastAsia="Carlito" w:hAnsi="Arial Narrow" w:cstheme="minorHAnsi"/>
          <w:bCs/>
          <w:sz w:val="20"/>
          <w:szCs w:val="20"/>
        </w:rPr>
        <w:t>RS11</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A03C22">
        <w:rPr>
          <w:rFonts w:ascii="Arial Narrow" w:eastAsia="Carlito" w:hAnsi="Arial Narrow" w:cstheme="minorHAnsi"/>
          <w:b/>
          <w:bCs/>
          <w:sz w:val="20"/>
          <w:szCs w:val="20"/>
        </w:rPr>
        <w:t>Порески идентификациони број (ПИБ): </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A03C22">
        <w:rPr>
          <w:rFonts w:ascii="Arial Narrow" w:eastAsia="Carlito" w:hAnsi="Arial Narrow" w:cstheme="minorHAnsi"/>
          <w:bCs/>
          <w:sz w:val="20"/>
          <w:szCs w:val="20"/>
        </w:rPr>
        <w:t>100974050</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w w:val="90"/>
          <w:sz w:val="20"/>
          <w:szCs w:val="20"/>
        </w:rPr>
      </w:pPr>
      <w:r w:rsidRPr="00A03C22">
        <w:rPr>
          <w:rFonts w:ascii="Arial Narrow" w:eastAsia="Carlito" w:hAnsi="Arial Narrow" w:cstheme="minorHAnsi"/>
          <w:b/>
          <w:bCs/>
          <w:w w:val="90"/>
          <w:sz w:val="20"/>
          <w:szCs w:val="20"/>
        </w:rPr>
        <w:t>Електронска</w:t>
      </w:r>
      <w:r w:rsidRPr="00A03C22">
        <w:rPr>
          <w:rFonts w:ascii="Arial Narrow" w:eastAsia="Carlito" w:hAnsi="Arial Narrow" w:cstheme="minorHAnsi"/>
          <w:b/>
          <w:bCs/>
          <w:spacing w:val="-22"/>
          <w:w w:val="90"/>
          <w:sz w:val="20"/>
          <w:szCs w:val="20"/>
        </w:rPr>
        <w:t xml:space="preserve"> </w:t>
      </w:r>
      <w:r w:rsidRPr="00A03C22">
        <w:rPr>
          <w:rFonts w:ascii="Arial Narrow" w:eastAsia="Carlito" w:hAnsi="Arial Narrow" w:cstheme="minorHAnsi"/>
          <w:b/>
          <w:bCs/>
          <w:w w:val="90"/>
          <w:sz w:val="20"/>
          <w:szCs w:val="20"/>
        </w:rPr>
        <w:t xml:space="preserve">пошта: </w:t>
      </w:r>
    </w:p>
    <w:p w:rsidR="00134A9D" w:rsidRPr="00A03C22" w:rsidRDefault="00C03CF6" w:rsidP="004A75A4">
      <w:pPr>
        <w:widowControl w:val="0"/>
        <w:autoSpaceDE w:val="0"/>
        <w:autoSpaceDN w:val="0"/>
        <w:spacing w:after="0" w:line="240" w:lineRule="auto"/>
        <w:ind w:left="-720" w:right="129"/>
        <w:jc w:val="both"/>
        <w:rPr>
          <w:rFonts w:ascii="Arial Narrow" w:eastAsia="Carlito" w:hAnsi="Arial Narrow" w:cstheme="minorHAnsi"/>
          <w:bCs/>
          <w:i/>
          <w:w w:val="85"/>
          <w:sz w:val="20"/>
          <w:szCs w:val="20"/>
        </w:rPr>
      </w:pPr>
      <w:hyperlink r:id="rId8" w:history="1">
        <w:r w:rsidR="00134A9D" w:rsidRPr="00A03C22">
          <w:rPr>
            <w:rFonts w:ascii="Arial Narrow" w:eastAsia="Carlito" w:hAnsi="Arial Narrow" w:cstheme="minorHAnsi"/>
            <w:bCs/>
            <w:sz w:val="20"/>
            <w:szCs w:val="20"/>
          </w:rPr>
          <w:t>javne</w:t>
        </w:r>
      </w:hyperlink>
      <w:r w:rsidR="00134A9D" w:rsidRPr="00A03C22">
        <w:rPr>
          <w:rFonts w:ascii="Arial Narrow" w:eastAsia="Carlito" w:hAnsi="Arial Narrow" w:cstheme="minorHAnsi"/>
          <w:bCs/>
          <w:sz w:val="20"/>
          <w:szCs w:val="20"/>
        </w:rPr>
        <w:t>nabavke@dzcukarica.rs</w:t>
      </w:r>
    </w:p>
    <w:p w:rsidR="00134A9D" w:rsidRPr="00A03C22" w:rsidRDefault="00134A9D" w:rsidP="004A75A4">
      <w:pPr>
        <w:widowControl w:val="0"/>
        <w:autoSpaceDE w:val="0"/>
        <w:autoSpaceDN w:val="0"/>
        <w:spacing w:after="0" w:line="240" w:lineRule="auto"/>
        <w:ind w:left="-720" w:right="129"/>
        <w:jc w:val="right"/>
        <w:rPr>
          <w:rFonts w:ascii="Arial Narrow" w:eastAsia="Carlito" w:hAnsi="Arial Narrow" w:cstheme="minorHAnsi"/>
          <w:b/>
          <w:bCs/>
          <w:i/>
          <w:w w:val="85"/>
          <w:sz w:val="20"/>
          <w:szCs w:val="20"/>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A03C22">
        <w:rPr>
          <w:rFonts w:ascii="Arial Narrow" w:eastAsia="Carlito" w:hAnsi="Arial Narrow" w:cstheme="minorHAnsi"/>
          <w:b/>
          <w:bCs/>
          <w:w w:val="95"/>
          <w:sz w:val="20"/>
          <w:szCs w:val="20"/>
        </w:rPr>
        <w:t>Интернет страница</w:t>
      </w:r>
      <w:r w:rsidRPr="00A03C22">
        <w:rPr>
          <w:rFonts w:ascii="Arial Narrow" w:eastAsia="Carlito" w:hAnsi="Arial Narrow" w:cstheme="minorHAnsi"/>
          <w:b/>
          <w:bCs/>
          <w:w w:val="95"/>
          <w:sz w:val="20"/>
          <w:szCs w:val="20"/>
          <w:lang w:val="sr-Cyrl-RS"/>
        </w:rPr>
        <w:t>:</w:t>
      </w:r>
      <w:r w:rsidRPr="00A03C22">
        <w:rPr>
          <w:rFonts w:ascii="Arial Narrow" w:eastAsia="Carlito" w:hAnsi="Arial Narrow" w:cstheme="minorHAnsi"/>
          <w:b/>
          <w:bCs/>
          <w:sz w:val="20"/>
          <w:szCs w:val="20"/>
          <w:lang w:val="sr-Cyrl-RS"/>
        </w:rPr>
        <w:t xml:space="preserve"> </w:t>
      </w:r>
    </w:p>
    <w:p w:rsidR="00134A9D" w:rsidRPr="00A03C22" w:rsidRDefault="00C03CF6" w:rsidP="004A75A4">
      <w:pPr>
        <w:widowControl w:val="0"/>
        <w:autoSpaceDE w:val="0"/>
        <w:autoSpaceDN w:val="0"/>
        <w:spacing w:after="0" w:line="240" w:lineRule="auto"/>
        <w:ind w:left="-720" w:right="129"/>
        <w:rPr>
          <w:rFonts w:ascii="Arial Narrow" w:eastAsia="Carlito" w:hAnsi="Arial Narrow" w:cstheme="minorHAnsi"/>
          <w:b/>
          <w:bCs/>
          <w:sz w:val="20"/>
          <w:szCs w:val="20"/>
        </w:rPr>
      </w:pPr>
      <w:hyperlink r:id="rId9" w:history="1">
        <w:r w:rsidR="00134A9D" w:rsidRPr="00A03C22">
          <w:rPr>
            <w:rFonts w:ascii="Arial Narrow" w:eastAsia="Carlito" w:hAnsi="Arial Narrow" w:cstheme="minorHAnsi"/>
            <w:b/>
            <w:bCs/>
            <w:color w:val="0563C1" w:themeColor="hyperlink"/>
            <w:sz w:val="20"/>
            <w:szCs w:val="20"/>
            <w:u w:val="single"/>
          </w:rPr>
          <w:t>https://www.dzcukarica.rs/</w:t>
        </w:r>
      </w:hyperlink>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rPr>
      </w:pPr>
      <w:r w:rsidRPr="00A03C22">
        <w:rPr>
          <w:rFonts w:ascii="Arial Narrow" w:eastAsia="Carlito" w:hAnsi="Arial Narrow" w:cstheme="minorHAnsi"/>
          <w:b/>
          <w:bCs/>
          <w:sz w:val="20"/>
          <w:szCs w:val="20"/>
        </w:rPr>
        <w:t>Телефон:</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A03C22">
        <w:rPr>
          <w:rFonts w:ascii="Arial Narrow" w:eastAsia="Carlito" w:hAnsi="Arial Narrow" w:cstheme="minorHAnsi"/>
          <w:b/>
          <w:bCs/>
          <w:sz w:val="20"/>
          <w:szCs w:val="20"/>
        </w:rPr>
        <w:t>+</w:t>
      </w:r>
      <w:r w:rsidRPr="00A03C22">
        <w:rPr>
          <w:rFonts w:ascii="Arial Narrow" w:eastAsia="Carlito" w:hAnsi="Arial Narrow" w:cstheme="minorHAnsi"/>
          <w:bCs/>
          <w:sz w:val="20"/>
          <w:szCs w:val="20"/>
        </w:rPr>
        <w:t>381 11/</w:t>
      </w:r>
      <w:r w:rsidRPr="00A03C22">
        <w:rPr>
          <w:rFonts w:ascii="Arial Narrow" w:eastAsia="Carlito" w:hAnsi="Arial Narrow" w:cstheme="minorHAnsi"/>
          <w:bCs/>
          <w:sz w:val="20"/>
          <w:szCs w:val="20"/>
          <w:lang w:val="sr-Cyrl-RS"/>
        </w:rPr>
        <w:t>3538434</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A03C22">
        <w:rPr>
          <w:rFonts w:ascii="Arial Narrow" w:eastAsia="Carlito" w:hAnsi="Arial Narrow" w:cstheme="minorHAnsi"/>
          <w:b/>
          <w:sz w:val="20"/>
          <w:szCs w:val="20"/>
          <w:lang w:val="sr-Latn-RS"/>
        </w:rPr>
        <w:t>I</w:t>
      </w:r>
      <w:r w:rsidRPr="00A03C22">
        <w:rPr>
          <w:rFonts w:ascii="Arial Narrow" w:eastAsia="Carlito" w:hAnsi="Arial Narrow" w:cstheme="minorHAnsi"/>
          <w:b/>
          <w:bCs/>
          <w:w w:val="95"/>
          <w:sz w:val="20"/>
          <w:szCs w:val="20"/>
          <w:lang w:val="sr-Cyrl-RS"/>
        </w:rPr>
        <w:t>.1.2. ПОДАЦИ О ПОСТУПКУ</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i/>
          <w:w w:val="85"/>
          <w:sz w:val="20"/>
          <w:szCs w:val="20"/>
        </w:rPr>
      </w:pPr>
    </w:p>
    <w:p w:rsidR="00077A48" w:rsidRPr="00077A48" w:rsidRDefault="00077A48" w:rsidP="00077A48">
      <w:pPr>
        <w:spacing w:before="100" w:beforeAutospacing="1" w:after="100" w:afterAutospacing="1" w:line="240" w:lineRule="auto"/>
        <w:ind w:left="-720"/>
        <w:jc w:val="both"/>
        <w:rPr>
          <w:rFonts w:ascii="Arial Narrow" w:eastAsia="Times New Roman" w:hAnsi="Arial Narrow" w:cs="Times New Roman"/>
          <w:sz w:val="20"/>
          <w:szCs w:val="20"/>
        </w:rPr>
      </w:pPr>
      <w:r w:rsidRPr="00077A48">
        <w:rPr>
          <w:rFonts w:ascii="Arial Narrow" w:eastAsia="Times New Roman" w:hAnsi="Arial Narrow" w:cs="Times New Roman"/>
          <w:b/>
          <w:bCs/>
          <w:sz w:val="20"/>
          <w:szCs w:val="20"/>
        </w:rPr>
        <w:t>Предмет набавке:</w:t>
      </w:r>
      <w:r w:rsidRPr="00077A48">
        <w:rPr>
          <w:rFonts w:ascii="Arial Narrow" w:eastAsia="Times New Roman" w:hAnsi="Arial Narrow" w:cs="Times New Roman"/>
          <w:sz w:val="20"/>
          <w:szCs w:val="20"/>
        </w:rPr>
        <w:t xml:space="preserve"> Сервис и одржавање редоследно-прозивног система модел QT-117A у Служби за лабораторијску здравствену заштиту</w:t>
      </w:r>
    </w:p>
    <w:p w:rsidR="00077A48" w:rsidRPr="00077A48" w:rsidRDefault="00077A48" w:rsidP="00077A48">
      <w:pPr>
        <w:spacing w:before="100" w:beforeAutospacing="1" w:after="100" w:afterAutospacing="1" w:line="240" w:lineRule="auto"/>
        <w:ind w:left="-720"/>
        <w:rPr>
          <w:rFonts w:ascii="Arial Narrow" w:eastAsia="Times New Roman" w:hAnsi="Arial Narrow" w:cs="Times New Roman"/>
          <w:sz w:val="20"/>
          <w:szCs w:val="20"/>
        </w:rPr>
      </w:pPr>
      <w:r w:rsidRPr="00077A48">
        <w:rPr>
          <w:rFonts w:ascii="Arial Narrow" w:eastAsia="Times New Roman" w:hAnsi="Arial Narrow" w:cs="Times New Roman"/>
          <w:b/>
          <w:bCs/>
          <w:sz w:val="20"/>
          <w:szCs w:val="20"/>
        </w:rPr>
        <w:t>Референтни број набавке:</w:t>
      </w:r>
      <w:r w:rsidRPr="00077A48">
        <w:rPr>
          <w:rFonts w:ascii="Arial Narrow" w:eastAsia="Times New Roman" w:hAnsi="Arial Narrow" w:cs="Times New Roman"/>
          <w:sz w:val="20"/>
          <w:szCs w:val="20"/>
        </w:rPr>
        <w:t xml:space="preserve"> 16/26</w:t>
      </w:r>
    </w:p>
    <w:p w:rsidR="00077A48" w:rsidRPr="00077A48" w:rsidRDefault="00077A48" w:rsidP="00077A48">
      <w:pPr>
        <w:spacing w:before="100" w:beforeAutospacing="1" w:after="100" w:afterAutospacing="1" w:line="240" w:lineRule="auto"/>
        <w:ind w:left="-720"/>
        <w:rPr>
          <w:rFonts w:ascii="Arial Narrow" w:eastAsia="Times New Roman" w:hAnsi="Arial Narrow" w:cs="Times New Roman"/>
          <w:sz w:val="20"/>
          <w:szCs w:val="20"/>
        </w:rPr>
      </w:pPr>
      <w:r w:rsidRPr="00077A48">
        <w:rPr>
          <w:rFonts w:ascii="Arial Narrow" w:eastAsia="Times New Roman" w:hAnsi="Arial Narrow" w:cs="Times New Roman"/>
          <w:b/>
          <w:bCs/>
          <w:sz w:val="20"/>
          <w:szCs w:val="20"/>
        </w:rPr>
        <w:t>Процењена вредност набавке:</w:t>
      </w:r>
      <w:r w:rsidRPr="00077A48">
        <w:rPr>
          <w:rFonts w:ascii="Arial Narrow" w:eastAsia="Times New Roman" w:hAnsi="Arial Narrow" w:cs="Times New Roman"/>
          <w:sz w:val="20"/>
          <w:szCs w:val="20"/>
        </w:rPr>
        <w:t xml:space="preserve"> 100.000,00 РСД без ПДВ-а, односно 120.000,00 РСД са ПДВ-ом.</w:t>
      </w:r>
    </w:p>
    <w:p w:rsidR="00077A48" w:rsidRPr="00077A48" w:rsidRDefault="00077A48" w:rsidP="00077A48">
      <w:pPr>
        <w:spacing w:before="100" w:beforeAutospacing="1" w:after="100" w:afterAutospacing="1" w:line="240" w:lineRule="auto"/>
        <w:ind w:left="-720"/>
        <w:rPr>
          <w:rFonts w:ascii="Arial Narrow" w:eastAsia="Times New Roman" w:hAnsi="Arial Narrow" w:cs="Times New Roman"/>
          <w:sz w:val="20"/>
          <w:szCs w:val="20"/>
        </w:rPr>
      </w:pPr>
      <w:r w:rsidRPr="00077A48">
        <w:rPr>
          <w:rFonts w:ascii="Arial Narrow" w:eastAsia="Times New Roman" w:hAnsi="Arial Narrow" w:cs="Times New Roman"/>
          <w:b/>
          <w:bCs/>
          <w:sz w:val="20"/>
          <w:szCs w:val="20"/>
        </w:rPr>
        <w:t>Набавка је планирана</w:t>
      </w:r>
      <w:r w:rsidRPr="00077A48">
        <w:rPr>
          <w:rFonts w:ascii="Arial Narrow" w:eastAsia="Times New Roman" w:hAnsi="Arial Narrow" w:cs="Times New Roman"/>
          <w:sz w:val="20"/>
          <w:szCs w:val="20"/>
        </w:rPr>
        <w:t xml:space="preserve"> у Плану набавки Наручиоца за 2026. годину под редним бројем 1.9.</w:t>
      </w:r>
    </w:p>
    <w:p w:rsidR="00077A48" w:rsidRPr="00077A48" w:rsidRDefault="00077A48" w:rsidP="00077A48">
      <w:pPr>
        <w:spacing w:before="100" w:beforeAutospacing="1" w:after="100" w:afterAutospacing="1" w:line="240" w:lineRule="auto"/>
        <w:ind w:left="-720"/>
        <w:rPr>
          <w:rFonts w:ascii="Arial Narrow" w:eastAsia="Times New Roman" w:hAnsi="Arial Narrow" w:cs="Times New Roman"/>
          <w:sz w:val="20"/>
          <w:szCs w:val="20"/>
        </w:rPr>
      </w:pPr>
      <w:r w:rsidRPr="00077A48">
        <w:rPr>
          <w:rFonts w:ascii="Arial Narrow" w:eastAsia="Times New Roman" w:hAnsi="Arial Narrow" w:cs="Times New Roman"/>
          <w:b/>
          <w:bCs/>
          <w:sz w:val="20"/>
          <w:szCs w:val="20"/>
        </w:rPr>
        <w:t>ЦПВ ознака:</w:t>
      </w:r>
      <w:r w:rsidRPr="00077A48">
        <w:rPr>
          <w:rFonts w:ascii="Arial Narrow" w:eastAsia="Times New Roman" w:hAnsi="Arial Narrow" w:cs="Times New Roman"/>
          <w:sz w:val="20"/>
          <w:szCs w:val="20"/>
        </w:rPr>
        <w:t xml:space="preserve"> 50312620 – Поправка опреме за информационе технологије.</w:t>
      </w:r>
    </w:p>
    <w:p w:rsidR="00077A48" w:rsidRPr="00077A48" w:rsidRDefault="00077A48" w:rsidP="00077A48">
      <w:pPr>
        <w:spacing w:before="100" w:beforeAutospacing="1" w:after="100" w:afterAutospacing="1" w:line="240" w:lineRule="auto"/>
        <w:ind w:left="-720"/>
        <w:rPr>
          <w:rFonts w:ascii="Arial Narrow" w:eastAsia="Times New Roman" w:hAnsi="Arial Narrow" w:cs="Times New Roman"/>
          <w:sz w:val="20"/>
          <w:szCs w:val="20"/>
        </w:rPr>
      </w:pPr>
      <w:r w:rsidRPr="00077A48">
        <w:rPr>
          <w:rFonts w:ascii="Arial Narrow" w:eastAsia="Times New Roman" w:hAnsi="Arial Narrow" w:cs="Times New Roman"/>
          <w:b/>
          <w:bCs/>
          <w:sz w:val="20"/>
          <w:szCs w:val="20"/>
        </w:rPr>
        <w:t>Лице задужено за спровођење набавке:</w:t>
      </w:r>
      <w:r w:rsidRPr="00077A48">
        <w:rPr>
          <w:rFonts w:ascii="Arial Narrow" w:eastAsia="Times New Roman" w:hAnsi="Arial Narrow" w:cs="Times New Roman"/>
          <w:sz w:val="20"/>
          <w:szCs w:val="20"/>
        </w:rPr>
        <w:t xml:space="preserve"> </w:t>
      </w:r>
      <w:r w:rsidRPr="00077A48">
        <w:rPr>
          <w:rFonts w:ascii="Arial Narrow" w:eastAsia="Times New Roman" w:hAnsi="Arial Narrow" w:cs="Times New Roman"/>
          <w:sz w:val="20"/>
          <w:szCs w:val="20"/>
          <w:lang w:val="sr-Cyrl-RS"/>
        </w:rPr>
        <w:t>Марија Јовановић</w:t>
      </w:r>
      <w:r w:rsidRPr="00077A48">
        <w:rPr>
          <w:rFonts w:ascii="Arial Narrow" w:eastAsia="Times New Roman" w:hAnsi="Arial Narrow" w:cs="Times New Roman"/>
          <w:sz w:val="20"/>
          <w:szCs w:val="20"/>
        </w:rPr>
        <w:t>, дипл. правник.</w:t>
      </w: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p>
    <w:p w:rsidR="00134A9D" w:rsidRPr="00077A48" w:rsidRDefault="00134A9D" w:rsidP="004A75A4">
      <w:pPr>
        <w:widowControl w:val="0"/>
        <w:autoSpaceDE w:val="0"/>
        <w:autoSpaceDN w:val="0"/>
        <w:spacing w:after="0" w:line="240" w:lineRule="auto"/>
        <w:ind w:left="-720"/>
        <w:rPr>
          <w:rFonts w:ascii="Arial Narrow" w:eastAsia="Carlito" w:hAnsi="Arial Narrow" w:cstheme="minorHAnsi"/>
          <w:b/>
          <w:bCs/>
          <w:sz w:val="20"/>
          <w:szCs w:val="20"/>
          <w:lang w:val="sr-Cyrl-RS"/>
        </w:rPr>
      </w:pPr>
      <w:r w:rsidRPr="00A03C22">
        <w:rPr>
          <w:rFonts w:ascii="Arial Narrow" w:eastAsia="Carlito" w:hAnsi="Arial Narrow" w:cstheme="minorHAnsi"/>
          <w:b/>
          <w:bCs/>
          <w:sz w:val="20"/>
          <w:szCs w:val="20"/>
        </w:rPr>
        <w:t xml:space="preserve">Изабрани начин рангирања прихватљивих понуда: </w:t>
      </w:r>
      <w:r w:rsidRPr="00A03C22">
        <w:rPr>
          <w:rFonts w:ascii="Arial Narrow" w:eastAsia="Carlito" w:hAnsi="Arial Narrow" w:cstheme="minorHAnsi"/>
          <w:b/>
          <w:bCs/>
          <w:sz w:val="20"/>
          <w:szCs w:val="20"/>
          <w:lang w:val="sr-Cyrl-RS"/>
        </w:rPr>
        <w:t xml:space="preserve"> </w:t>
      </w:r>
      <w:r w:rsidRPr="00A03C22">
        <w:rPr>
          <w:rFonts w:ascii="Arial Narrow" w:eastAsia="Carlito" w:hAnsi="Arial Narrow" w:cstheme="minorHAnsi"/>
          <w:bCs/>
          <w:sz w:val="20"/>
          <w:szCs w:val="20"/>
        </w:rPr>
        <w:t>Најнижа понуђена цена</w:t>
      </w:r>
      <w:r w:rsidR="00077A48">
        <w:rPr>
          <w:rFonts w:ascii="Arial Narrow" w:eastAsia="Carlito" w:hAnsi="Arial Narrow" w:cstheme="minorHAnsi"/>
          <w:bCs/>
          <w:sz w:val="20"/>
          <w:szCs w:val="20"/>
          <w:lang w:val="sr-Cyrl-RS"/>
        </w:rPr>
        <w:t xml:space="preserve"> радног сата </w:t>
      </w:r>
    </w:p>
    <w:p w:rsidR="00134A9D" w:rsidRPr="00A03C22" w:rsidRDefault="00134A9D" w:rsidP="004A75A4">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134A9D" w:rsidRPr="00A03C22" w:rsidRDefault="00134A9D" w:rsidP="004A75A4">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A03C22">
        <w:rPr>
          <w:rFonts w:ascii="Arial Narrow" w:eastAsia="Times New Roman" w:hAnsi="Arial Narrow" w:cstheme="minorHAnsi"/>
          <w:b/>
          <w:bCs/>
          <w:iCs/>
          <w:sz w:val="20"/>
          <w:szCs w:val="20"/>
          <w:lang w:val="sr-Cyrl-CS"/>
        </w:rPr>
        <w:t xml:space="preserve">Резервни елементи критеријума: </w:t>
      </w:r>
      <w:r w:rsidRPr="00A03C22">
        <w:rPr>
          <w:rFonts w:ascii="Arial Narrow" w:eastAsia="Carlito" w:hAnsi="Arial Narrow" w:cstheme="minorHAnsi"/>
          <w:bCs/>
          <w:sz w:val="20"/>
          <w:szCs w:val="20"/>
          <w:lang w:val="sr-Cyrl-RS"/>
        </w:rPr>
        <w:t xml:space="preserve"> </w:t>
      </w:r>
      <w:r w:rsidRPr="00A03C22">
        <w:rPr>
          <w:rFonts w:ascii="Arial Narrow" w:eastAsia="Arial Unicode MS" w:hAnsi="Arial Narrow" w:cstheme="minorHAnsi"/>
          <w:iCs/>
          <w:kern w:val="2"/>
          <w:sz w:val="20"/>
          <w:szCs w:val="20"/>
          <w:lang w:val="sr-Cyrl-RS" w:eastAsia="ar-SA"/>
        </w:rPr>
        <w:t xml:space="preserve">У случају да два или више понуђача понуде исту најнижу цену, уговор ће бити додељен понуђачу са краћим </w:t>
      </w:r>
      <w:r w:rsidR="00077A48">
        <w:rPr>
          <w:rFonts w:ascii="Arial Narrow" w:eastAsia="Arial Unicode MS" w:hAnsi="Arial Narrow" w:cstheme="minorHAnsi"/>
          <w:iCs/>
          <w:kern w:val="2"/>
          <w:sz w:val="20"/>
          <w:szCs w:val="20"/>
          <w:lang w:val="sr-Cyrl-RS" w:eastAsia="ar-SA"/>
        </w:rPr>
        <w:t>одазива на сервис</w:t>
      </w: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A03C22">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134A9D" w:rsidRPr="00A03C22" w:rsidRDefault="00134A9D" w:rsidP="004A75A4">
      <w:pPr>
        <w:widowControl w:val="0"/>
        <w:autoSpaceDE w:val="0"/>
        <w:autoSpaceDN w:val="0"/>
        <w:spacing w:after="0" w:line="240" w:lineRule="auto"/>
        <w:rPr>
          <w:rFonts w:ascii="Arial Narrow" w:eastAsia="Arial Unicode MS" w:hAnsi="Arial Narrow" w:cstheme="minorHAnsi"/>
          <w:iCs/>
          <w:kern w:val="2"/>
          <w:sz w:val="20"/>
          <w:szCs w:val="20"/>
          <w:lang w:val="sr-Cyrl-RS" w:eastAsia="ar-SA"/>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
          <w:bCs/>
          <w:sz w:val="20"/>
          <w:szCs w:val="20"/>
        </w:rPr>
      </w:pPr>
      <w:r w:rsidRPr="00A03C22">
        <w:rPr>
          <w:rFonts w:ascii="Arial Narrow" w:eastAsia="Carlito" w:hAnsi="Arial Narrow" w:cstheme="minorHAnsi"/>
          <w:b/>
          <w:bCs/>
          <w:sz w:val="20"/>
          <w:szCs w:val="20"/>
        </w:rPr>
        <w:t>Електронска комуникација и размена података о набав</w:t>
      </w:r>
      <w:r w:rsidRPr="00A03C22">
        <w:rPr>
          <w:rFonts w:ascii="Arial Narrow" w:eastAsia="Carlito" w:hAnsi="Arial Narrow" w:cstheme="minorHAnsi"/>
          <w:b/>
          <w:bCs/>
          <w:sz w:val="20"/>
          <w:szCs w:val="20"/>
          <w:lang w:val="sr-Cyrl-RS"/>
        </w:rPr>
        <w:t>ци:</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sz w:val="20"/>
          <w:szCs w:val="20"/>
        </w:rPr>
      </w:pPr>
    </w:p>
    <w:p w:rsidR="00D85DAD" w:rsidRPr="00A03C22" w:rsidRDefault="00134A9D" w:rsidP="00D85DAD">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rPr>
        <w:t xml:space="preserve">Понуда / пријава се подноси путем </w:t>
      </w:r>
      <w:r w:rsidRPr="00A03C22">
        <w:rPr>
          <w:rFonts w:ascii="Arial Narrow" w:eastAsia="Carlito" w:hAnsi="Arial Narrow" w:cstheme="minorHAnsi"/>
          <w:sz w:val="20"/>
          <w:szCs w:val="20"/>
          <w:lang w:val="sr-Cyrl-RS"/>
        </w:rPr>
        <w:t>ЕЛЕКТРОНСКЕ ПОШТЕ</w:t>
      </w:r>
      <w:r w:rsidRPr="00A03C22">
        <w:rPr>
          <w:rFonts w:ascii="Arial Narrow" w:eastAsia="Carlito" w:hAnsi="Arial Narrow" w:cstheme="minorHAnsi"/>
          <w:sz w:val="20"/>
          <w:szCs w:val="20"/>
        </w:rPr>
        <w:t xml:space="preserve"> на начин описан у овом упутству</w:t>
      </w:r>
      <w:r w:rsidRPr="00A03C22">
        <w:rPr>
          <w:rFonts w:ascii="Arial Narrow" w:eastAsia="Carlito" w:hAnsi="Arial Narrow" w:cstheme="minorHAnsi"/>
          <w:sz w:val="20"/>
          <w:szCs w:val="20"/>
          <w:lang w:val="sr-Cyrl-RS"/>
        </w:rPr>
        <w:t>.</w:t>
      </w:r>
    </w:p>
    <w:p w:rsidR="00D85DAD" w:rsidRPr="00A03C22" w:rsidRDefault="00D85DAD" w:rsidP="00D85DAD">
      <w:pPr>
        <w:widowControl w:val="0"/>
        <w:autoSpaceDE w:val="0"/>
        <w:autoSpaceDN w:val="0"/>
        <w:spacing w:after="0" w:line="240" w:lineRule="auto"/>
        <w:ind w:left="-720"/>
        <w:jc w:val="both"/>
        <w:rPr>
          <w:rFonts w:ascii="Arial Narrow" w:eastAsia="Carlito" w:hAnsi="Arial Narrow" w:cstheme="minorHAnsi"/>
          <w:sz w:val="20"/>
          <w:szCs w:val="20"/>
          <w:lang w:val="sr-Cyrl-RS"/>
        </w:rPr>
      </w:pPr>
    </w:p>
    <w:p w:rsidR="00134A9D" w:rsidRPr="00A03C22" w:rsidRDefault="00134A9D" w:rsidP="00D85DAD">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A03C22">
        <w:rPr>
          <w:rFonts w:ascii="Arial Narrow" w:eastAsia="Carlito" w:hAnsi="Arial Narrow" w:cstheme="minorHAnsi"/>
          <w:b/>
          <w:sz w:val="20"/>
          <w:szCs w:val="20"/>
        </w:rPr>
        <w:lastRenderedPageBreak/>
        <w:t xml:space="preserve">Припрема докумената у оквиру понуде / пријаве </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A03C22">
        <w:rPr>
          <w:rFonts w:ascii="Arial Narrow" w:eastAsia="Carlito" w:hAnsi="Arial Narrow" w:cstheme="minorHAnsi"/>
          <w:color w:val="FF0000"/>
          <w:sz w:val="20"/>
          <w:szCs w:val="20"/>
        </w:rPr>
        <w:t xml:space="preserve">1. Образац понуде / пријаве </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A03C22">
        <w:rPr>
          <w:rFonts w:ascii="Arial Narrow" w:eastAsia="Carlito" w:hAnsi="Arial Narrow" w:cstheme="minorHAnsi"/>
          <w:color w:val="FF0000"/>
          <w:sz w:val="20"/>
          <w:szCs w:val="20"/>
        </w:rPr>
        <w:t>2. Образац структуре понуђене цене - Образац структуре понуђене цене и упутство понуђачима како да попуне</w:t>
      </w:r>
    </w:p>
    <w:p w:rsidR="00AD49DC" w:rsidRPr="00A03C22" w:rsidRDefault="00134A9D"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A03C22">
        <w:rPr>
          <w:rFonts w:ascii="Arial Narrow" w:eastAsia="Carlito" w:hAnsi="Arial Narrow" w:cstheme="minorHAnsi"/>
          <w:color w:val="FF0000"/>
          <w:sz w:val="20"/>
          <w:szCs w:val="20"/>
        </w:rPr>
        <w:t xml:space="preserve">3. </w:t>
      </w:r>
      <w:r w:rsidR="00AD49DC" w:rsidRPr="00A03C22">
        <w:rPr>
          <w:rFonts w:ascii="Arial Narrow" w:eastAsia="Carlito" w:hAnsi="Arial Narrow" w:cstheme="minorHAnsi"/>
          <w:color w:val="FF0000"/>
          <w:sz w:val="20"/>
          <w:szCs w:val="20"/>
        </w:rPr>
        <w:t xml:space="preserve"> Модел уговора</w:t>
      </w:r>
    </w:p>
    <w:p w:rsidR="00134A9D" w:rsidRPr="00A03C22" w:rsidRDefault="004A75A4"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A03C22">
        <w:rPr>
          <w:rFonts w:ascii="Arial Narrow" w:eastAsia="Carlito" w:hAnsi="Arial Narrow" w:cstheme="minorHAnsi"/>
          <w:color w:val="FF0000"/>
          <w:sz w:val="20"/>
          <w:szCs w:val="20"/>
          <w:lang w:val="sr-Cyrl-RS"/>
        </w:rPr>
        <w:t>4</w:t>
      </w:r>
      <w:r w:rsidR="00AD49DC" w:rsidRPr="00A03C22">
        <w:rPr>
          <w:rFonts w:ascii="Arial Narrow" w:eastAsia="Carlito" w:hAnsi="Arial Narrow" w:cstheme="minorHAnsi"/>
          <w:color w:val="FF0000"/>
          <w:sz w:val="20"/>
          <w:szCs w:val="20"/>
          <w:lang w:val="sr-Cyrl-RS"/>
        </w:rPr>
        <w:t xml:space="preserve">. </w:t>
      </w:r>
      <w:r w:rsidR="00134A9D" w:rsidRPr="00A03C22">
        <w:rPr>
          <w:rFonts w:ascii="Arial Narrow" w:eastAsia="Carlito" w:hAnsi="Arial Narrow" w:cstheme="minorHAnsi"/>
          <w:color w:val="FF0000"/>
          <w:sz w:val="20"/>
          <w:szCs w:val="20"/>
        </w:rPr>
        <w:t>Изјава о испуњености критеријума за квалитативни избор привредног субјекта</w:t>
      </w:r>
    </w:p>
    <w:p w:rsidR="005E684A" w:rsidRPr="00A03C22" w:rsidRDefault="005E684A" w:rsidP="005E684A">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
          <w:sz w:val="20"/>
          <w:szCs w:val="20"/>
          <w:lang w:val="sr-Cyrl-RS"/>
        </w:rPr>
      </w:pPr>
      <w:r w:rsidRPr="00A03C22">
        <w:rPr>
          <w:rFonts w:ascii="Arial Narrow" w:eastAsia="Carlito" w:hAnsi="Arial Narrow" w:cstheme="minorHAnsi"/>
          <w:sz w:val="20"/>
          <w:szCs w:val="20"/>
        </w:rPr>
        <w:t>Привредни субјект ПОНУДУ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theme="minorHAnsi"/>
          <w:sz w:val="20"/>
          <w:szCs w:val="20"/>
          <w:u w:val="single"/>
          <w:lang w:val="sr-Cyrl-RS"/>
        </w:rPr>
        <w:t>сва документа потребно је да буду потписана и скенирана</w:t>
      </w:r>
      <w:r w:rsidRPr="00A03C22">
        <w:rPr>
          <w:rFonts w:ascii="Arial Narrow" w:eastAsia="Carlito" w:hAnsi="Arial Narrow" w:cstheme="minorHAnsi"/>
          <w:sz w:val="20"/>
          <w:szCs w:val="20"/>
          <w:lang w:val="sr-Cyrl-RS"/>
        </w:rPr>
        <w:t>)</w:t>
      </w:r>
      <w:r w:rsidRPr="00A03C22">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A03C22">
        <w:rPr>
          <w:rFonts w:ascii="Arial Narrow" w:eastAsia="Carlito" w:hAnsi="Arial Narrow" w:cstheme="minorHAnsi"/>
          <w:sz w:val="20"/>
          <w:szCs w:val="20"/>
          <w:lang w:val="sr-Cyrl-RS"/>
        </w:rPr>
        <w:t xml:space="preserve">електронске </w:t>
      </w:r>
      <w:r w:rsidRPr="00A03C22">
        <w:rPr>
          <w:rFonts w:ascii="Arial Narrow" w:eastAsia="Carlito" w:hAnsi="Arial Narrow" w:cstheme="minorHAnsi"/>
          <w:sz w:val="20"/>
          <w:szCs w:val="20"/>
        </w:rPr>
        <w:t>поште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theme="minorHAnsi"/>
          <w:sz w:val="20"/>
          <w:szCs w:val="20"/>
        </w:rPr>
        <w:t>са назнаком</w:t>
      </w:r>
      <w:r w:rsidRPr="00A03C22">
        <w:rPr>
          <w:rFonts w:ascii="Arial Narrow" w:eastAsia="Carlito" w:hAnsi="Arial Narrow" w:cstheme="minorHAnsi"/>
          <w:b/>
          <w:sz w:val="20"/>
          <w:szCs w:val="20"/>
          <w:lang w:val="sr-Cyrl-RS"/>
        </w:rPr>
        <w:t>:</w:t>
      </w:r>
    </w:p>
    <w:p w:rsidR="00134A9D" w:rsidRPr="00A03C22" w:rsidRDefault="00134A9D" w:rsidP="00077A48">
      <w:pPr>
        <w:widowControl w:val="0"/>
        <w:autoSpaceDE w:val="0"/>
        <w:autoSpaceDN w:val="0"/>
        <w:spacing w:after="0" w:line="240" w:lineRule="auto"/>
        <w:ind w:left="-720"/>
        <w:jc w:val="both"/>
        <w:rPr>
          <w:rFonts w:ascii="Arial Narrow" w:eastAsia="TimesNewRomanPS-BoldMT" w:hAnsi="Arial Narrow" w:cstheme="minorHAnsi"/>
          <w:b/>
          <w:bCs/>
          <w:sz w:val="20"/>
          <w:szCs w:val="20"/>
          <w:lang w:val="sr-Cyrl-RS"/>
        </w:rPr>
      </w:pPr>
      <w:r w:rsidRPr="00A03C22">
        <w:rPr>
          <w:rFonts w:ascii="Arial Narrow" w:eastAsia="Carlito" w:hAnsi="Arial Narrow" w:cstheme="minorHAnsi"/>
          <w:b/>
          <w:sz w:val="20"/>
          <w:szCs w:val="20"/>
          <w:lang w:val="sr-Cyrl-RS"/>
        </w:rPr>
        <w:t xml:space="preserve">ПОНУДА ЗА НАБАВКУ </w:t>
      </w:r>
      <w:r w:rsidR="00DF3FA6" w:rsidRPr="00A03C22">
        <w:rPr>
          <w:rFonts w:ascii="Arial Narrow" w:eastAsia="Carlito" w:hAnsi="Arial Narrow" w:cstheme="minorHAnsi"/>
          <w:b/>
          <w:sz w:val="20"/>
          <w:szCs w:val="20"/>
          <w:lang w:val="sr-Cyrl-RS"/>
        </w:rPr>
        <w:t xml:space="preserve">- </w:t>
      </w:r>
      <w:r w:rsidR="00077A48">
        <w:rPr>
          <w:rFonts w:ascii="Arial Narrow" w:eastAsia="TimesNewRomanPS-BoldMT" w:hAnsi="Arial Narrow" w:cstheme="minorHAnsi"/>
          <w:b/>
          <w:bCs/>
          <w:sz w:val="20"/>
          <w:szCs w:val="20"/>
          <w:lang w:val="sr-Cyrl-RS"/>
        </w:rPr>
        <w:t xml:space="preserve">СЕРВИС И ОДРЖАВАЊЕ РЕДОСЛЕДНО-ПРОЗИВНОГ СИСТЕМА МОДЕЛ QT-117A У СЛУЖБИ ЗА ЛАБОРАТОРИЈСКУ ЗДРАВСТВЕНУ ЗАШТИТУ, </w:t>
      </w:r>
      <w:r w:rsidR="00F54E00" w:rsidRPr="00A03C22">
        <w:rPr>
          <w:rFonts w:ascii="Arial Narrow" w:eastAsia="TimesNewRomanPS-BoldMT" w:hAnsi="Arial Narrow" w:cstheme="minorHAnsi"/>
          <w:b/>
          <w:bCs/>
          <w:sz w:val="20"/>
          <w:szCs w:val="20"/>
          <w:lang w:val="sr-Cyrl-RS"/>
        </w:rPr>
        <w:t>РЕФЕРЕНТНИ БРОЈ</w:t>
      </w:r>
      <w:r w:rsidR="00B167EF" w:rsidRPr="00A03C22">
        <w:rPr>
          <w:rFonts w:ascii="Arial Narrow" w:eastAsia="TimesNewRomanPS-BoldMT" w:hAnsi="Arial Narrow" w:cstheme="minorHAnsi"/>
          <w:b/>
          <w:bCs/>
          <w:sz w:val="20"/>
          <w:szCs w:val="20"/>
          <w:lang w:val="sr-Cyrl-RS"/>
        </w:rPr>
        <w:t xml:space="preserve"> </w:t>
      </w:r>
      <w:r w:rsidR="00077A48">
        <w:rPr>
          <w:rFonts w:ascii="Arial Narrow" w:eastAsia="TimesNewRomanPS-BoldMT" w:hAnsi="Arial Narrow" w:cstheme="minorHAnsi"/>
          <w:b/>
          <w:bCs/>
          <w:sz w:val="20"/>
          <w:szCs w:val="20"/>
          <w:lang w:val="sr-Cyrl-RS"/>
        </w:rPr>
        <w:t>16/26</w:t>
      </w:r>
      <w:r w:rsidRPr="00A03C22">
        <w:rPr>
          <w:rFonts w:ascii="Arial Narrow" w:eastAsia="TimesNewRomanPS-BoldMT" w:hAnsi="Arial Narrow" w:cstheme="minorHAnsi"/>
          <w:b/>
          <w:bCs/>
          <w:sz w:val="20"/>
          <w:szCs w:val="20"/>
          <w:lang w:val="sr-Cyrl-RS"/>
        </w:rPr>
        <w:t xml:space="preserve">, </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
          <w:sz w:val="20"/>
          <w:szCs w:val="20"/>
          <w:u w:val="single"/>
          <w:lang w:val="sr-Cyrl-RS"/>
        </w:rPr>
      </w:pPr>
    </w:p>
    <w:p w:rsidR="00134A9D" w:rsidRPr="00A03C22" w:rsidRDefault="00134A9D" w:rsidP="004A75A4">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A03C22">
        <w:rPr>
          <w:rFonts w:ascii="Arial Narrow" w:eastAsia="Carlito" w:hAnsi="Arial Narrow" w:cstheme="minorHAnsi"/>
          <w:b/>
          <w:sz w:val="20"/>
          <w:szCs w:val="20"/>
          <w:u w:val="single"/>
          <w:lang w:val="sr-Cyrl-RS"/>
        </w:rPr>
        <w:t xml:space="preserve">Рок за доставу понуда је </w:t>
      </w:r>
      <w:r w:rsidR="00077A48">
        <w:rPr>
          <w:rFonts w:ascii="Arial Narrow" w:eastAsia="Carlito" w:hAnsi="Arial Narrow" w:cstheme="minorHAnsi"/>
          <w:b/>
          <w:bCs/>
          <w:sz w:val="20"/>
          <w:szCs w:val="20"/>
          <w:u w:val="single"/>
          <w:lang w:val="sr-Cyrl-RS"/>
        </w:rPr>
        <w:t>09.06.2026</w:t>
      </w:r>
      <w:r w:rsidRPr="00A03C22">
        <w:rPr>
          <w:rFonts w:ascii="Arial Narrow" w:eastAsia="Carlito" w:hAnsi="Arial Narrow" w:cstheme="minorHAnsi"/>
          <w:b/>
          <w:bCs/>
          <w:sz w:val="20"/>
          <w:szCs w:val="20"/>
          <w:u w:val="single"/>
          <w:lang w:val="sr-Cyrl-RS"/>
        </w:rPr>
        <w:t xml:space="preserve">. године у </w:t>
      </w:r>
      <w:r w:rsidR="00D85DAD" w:rsidRPr="00A03C22">
        <w:rPr>
          <w:rFonts w:ascii="Arial Narrow" w:eastAsia="Carlito" w:hAnsi="Arial Narrow" w:cstheme="minorHAnsi"/>
          <w:b/>
          <w:bCs/>
          <w:sz w:val="20"/>
          <w:szCs w:val="20"/>
          <w:u w:val="single"/>
          <w:lang w:val="sr-Cyrl-RS"/>
        </w:rPr>
        <w:t>09</w:t>
      </w:r>
      <w:r w:rsidRPr="00A03C22">
        <w:rPr>
          <w:rFonts w:ascii="Arial Narrow" w:eastAsia="Carlito" w:hAnsi="Arial Narrow" w:cstheme="minorHAnsi"/>
          <w:b/>
          <w:bCs/>
          <w:sz w:val="20"/>
          <w:szCs w:val="20"/>
          <w:u w:val="single"/>
          <w:lang w:val="sr-Cyrl-RS"/>
        </w:rPr>
        <w:t>:00 часова</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A03C22">
        <w:rPr>
          <w:rFonts w:ascii="Arial Narrow" w:eastAsia="Carlito" w:hAnsi="Arial Narrow" w:cstheme="minorHAnsi"/>
          <w:bCs/>
          <w:sz w:val="20"/>
          <w:szCs w:val="20"/>
        </w:rPr>
        <w:t>Језик на којем понуде или пријаве може бити поднете: Српски.</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A03C22" w:rsidRDefault="00134A9D" w:rsidP="004A75A4">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A03C22">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077A48">
        <w:rPr>
          <w:rFonts w:ascii="Arial Narrow" w:eastAsia="Carlito" w:hAnsi="Arial Narrow" w:cstheme="minorHAnsi"/>
          <w:b/>
          <w:bCs/>
          <w:sz w:val="20"/>
          <w:szCs w:val="20"/>
          <w:lang w:val="sr-Cyrl-RS"/>
        </w:rPr>
        <w:t>09.06.2026</w:t>
      </w:r>
      <w:r w:rsidR="00D85DAD" w:rsidRPr="00A03C22">
        <w:rPr>
          <w:rFonts w:ascii="Arial Narrow" w:eastAsia="Carlito" w:hAnsi="Arial Narrow" w:cstheme="minorHAnsi"/>
          <w:b/>
          <w:bCs/>
          <w:sz w:val="20"/>
          <w:szCs w:val="20"/>
          <w:lang w:val="sr-Cyrl-RS"/>
        </w:rPr>
        <w:t>. године у 09</w:t>
      </w:r>
      <w:r w:rsidRPr="00A03C22">
        <w:rPr>
          <w:rFonts w:ascii="Arial Narrow" w:eastAsia="Carlito" w:hAnsi="Arial Narrow" w:cstheme="minorHAnsi"/>
          <w:b/>
          <w:bCs/>
          <w:sz w:val="20"/>
          <w:szCs w:val="20"/>
          <w:lang w:val="sr-Cyrl-RS"/>
        </w:rPr>
        <w:t>:00 часова.</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A03C22">
        <w:rPr>
          <w:rFonts w:ascii="Arial Narrow" w:eastAsia="Carlito" w:hAnsi="Arial Narrow" w:cstheme="minorHAnsi"/>
          <w:sz w:val="20"/>
          <w:szCs w:val="20"/>
        </w:rPr>
        <w:t xml:space="preserve">Наручилац ће привредном субјекту електронским путем послати потврду  </w:t>
      </w:r>
      <w:r w:rsidRPr="00A03C22">
        <w:rPr>
          <w:rFonts w:ascii="Arial Narrow" w:eastAsia="Carlito" w:hAnsi="Arial Narrow" w:cstheme="minorHAnsi"/>
          <w:sz w:val="20"/>
          <w:szCs w:val="20"/>
          <w:lang w:val="sr-Cyrl-RS"/>
        </w:rPr>
        <w:t>пријема.</w:t>
      </w:r>
      <w:r w:rsidRPr="00A03C22">
        <w:rPr>
          <w:rFonts w:ascii="Arial Narrow" w:eastAsia="Carlito" w:hAnsi="Arial Narrow" w:cstheme="minorHAnsi"/>
          <w:bCs/>
          <w:sz w:val="20"/>
          <w:szCs w:val="20"/>
          <w:lang w:val="sr-Cyrl-RS"/>
        </w:rPr>
        <w:t xml:space="preserve"> </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rPr>
      </w:pPr>
      <w:r w:rsidRPr="00A03C22">
        <w:rPr>
          <w:rFonts w:ascii="Arial Narrow" w:eastAsia="Carlito" w:hAnsi="Arial Narrow" w:cstheme="minorHAnsi"/>
          <w:bCs/>
          <w:sz w:val="20"/>
          <w:szCs w:val="20"/>
          <w:lang w:val="sr-Cyrl-RS"/>
        </w:rPr>
        <w:t>С</w:t>
      </w:r>
      <w:r w:rsidRPr="00A03C22">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A03C22">
        <w:rPr>
          <w:rFonts w:ascii="Arial Narrow" w:eastAsia="Carlito" w:hAnsi="Arial Narrow" w:cstheme="minorHAnsi"/>
          <w:bCs/>
          <w:sz w:val="20"/>
          <w:szCs w:val="20"/>
          <w:lang w:val="sr-Cyrl-RS"/>
        </w:rPr>
        <w:t>у истој, врши се</w:t>
      </w:r>
      <w:r w:rsidRPr="00A03C22">
        <w:rPr>
          <w:rFonts w:ascii="Arial Narrow" w:eastAsia="Carlito" w:hAnsi="Arial Narrow" w:cstheme="minorHAnsi"/>
          <w:bCs/>
          <w:sz w:val="20"/>
          <w:szCs w:val="20"/>
        </w:rPr>
        <w:t xml:space="preserve"> путем електронск</w:t>
      </w:r>
      <w:r w:rsidRPr="00A03C22">
        <w:rPr>
          <w:rFonts w:ascii="Arial Narrow" w:eastAsia="Carlito" w:hAnsi="Arial Narrow" w:cstheme="minorHAnsi"/>
          <w:bCs/>
          <w:sz w:val="20"/>
          <w:szCs w:val="20"/>
          <w:lang w:val="sr-Cyrl-RS"/>
        </w:rPr>
        <w:t>е</w:t>
      </w:r>
      <w:r w:rsidRPr="00A03C22">
        <w:rPr>
          <w:rFonts w:ascii="Arial Narrow" w:eastAsia="Carlito" w:hAnsi="Arial Narrow" w:cstheme="minorHAnsi"/>
          <w:bCs/>
          <w:sz w:val="20"/>
          <w:szCs w:val="20"/>
        </w:rPr>
        <w:t xml:space="preserve"> комуникациј</w:t>
      </w:r>
      <w:r w:rsidRPr="00A03C22">
        <w:rPr>
          <w:rFonts w:ascii="Arial Narrow" w:eastAsia="Carlito" w:hAnsi="Arial Narrow" w:cstheme="minorHAnsi"/>
          <w:bCs/>
          <w:sz w:val="20"/>
          <w:szCs w:val="20"/>
          <w:lang w:val="sr-Cyrl-RS"/>
        </w:rPr>
        <w:t>е</w:t>
      </w:r>
      <w:r w:rsidRPr="00A03C22">
        <w:rPr>
          <w:rFonts w:ascii="Arial Narrow" w:eastAsia="Carlito" w:hAnsi="Arial Narrow" w:cstheme="minorHAnsi"/>
          <w:bCs/>
          <w:sz w:val="20"/>
          <w:szCs w:val="20"/>
        </w:rPr>
        <w:t xml:space="preserve">, електронском поштом на @-mail адресу : </w:t>
      </w:r>
      <w:hyperlink r:id="rId10" w:history="1">
        <w:r w:rsidRPr="00A03C22">
          <w:rPr>
            <w:rFonts w:ascii="Arial Narrow" w:eastAsia="Carlito" w:hAnsi="Arial Narrow" w:cstheme="minorHAnsi"/>
            <w:bCs/>
            <w:color w:val="0563C1" w:themeColor="hyperlink"/>
            <w:sz w:val="20"/>
            <w:szCs w:val="20"/>
            <w:u w:val="single"/>
          </w:rPr>
          <w:t>javnenabavke@dzcukarica.rs</w:t>
        </w:r>
      </w:hyperlink>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A03C22">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A03C22">
        <w:rPr>
          <w:rFonts w:ascii="Arial Narrow" w:eastAsia="Carlito" w:hAnsi="Arial Narrow" w:cstheme="minorHAnsi"/>
          <w:bCs/>
          <w:sz w:val="20"/>
          <w:szCs w:val="20"/>
          <w:lang w:val="sr-Cyrl-RS"/>
        </w:rPr>
        <w:t xml:space="preserve">пре предвиђеног рока за доставу понуда. </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A03C22">
        <w:rPr>
          <w:rFonts w:ascii="Arial Narrow" w:eastAsia="Carlito" w:hAnsi="Arial Narrow" w:cstheme="minorHAnsi"/>
          <w:bCs/>
          <w:sz w:val="20"/>
          <w:szCs w:val="20"/>
          <w:lang w:val="sr-Cyrl-RS"/>
        </w:rPr>
        <w:t xml:space="preserve">Лице за контакт: </w:t>
      </w:r>
      <w:r w:rsidR="00077A48">
        <w:rPr>
          <w:rFonts w:ascii="Arial Narrow" w:eastAsia="Carlito" w:hAnsi="Arial Narrow" w:cstheme="minorHAnsi"/>
          <w:bCs/>
          <w:sz w:val="20"/>
          <w:szCs w:val="20"/>
          <w:lang w:val="sr-Cyrl-RS"/>
        </w:rPr>
        <w:t>Марија Јовановић</w:t>
      </w:r>
      <w:r w:rsidRPr="00A03C22">
        <w:rPr>
          <w:rFonts w:ascii="Arial Narrow" w:eastAsia="Carlito" w:hAnsi="Arial Narrow" w:cstheme="minorHAnsi"/>
          <w:bCs/>
          <w:sz w:val="20"/>
          <w:szCs w:val="20"/>
          <w:lang w:val="sr-Cyrl-RS"/>
        </w:rPr>
        <w:t>, дипл. правник</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b/>
          <w:bCs/>
          <w:sz w:val="20"/>
          <w:szCs w:val="20"/>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A03C22">
        <w:rPr>
          <w:rFonts w:ascii="Arial Narrow" w:eastAsia="Carlito" w:hAnsi="Arial Narrow" w:cstheme="minorHAnsi"/>
          <w:b/>
          <w:sz w:val="20"/>
          <w:szCs w:val="20"/>
        </w:rPr>
        <w:t>Припремање и подношење заједничке понуде / пријаве</w:t>
      </w:r>
      <w:r w:rsidRPr="00A03C22">
        <w:rPr>
          <w:rFonts w:ascii="Arial Narrow" w:eastAsia="Carlito" w:hAnsi="Arial Narrow" w:cstheme="minorHAnsi"/>
          <w:b/>
          <w:sz w:val="20"/>
          <w:szCs w:val="20"/>
          <w:lang w:val="sr-Cyrl-RS"/>
        </w:rPr>
        <w:t>:</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 </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A03C22">
        <w:rPr>
          <w:rFonts w:ascii="Arial Narrow" w:eastAsia="Carlito" w:hAnsi="Arial Narrow" w:cstheme="minorHAnsi"/>
          <w:b/>
          <w:sz w:val="20"/>
          <w:szCs w:val="20"/>
        </w:rPr>
        <w:t>Припрема понуде / пријаве са подизвођачем</w:t>
      </w:r>
      <w:r w:rsidRPr="00A03C22">
        <w:rPr>
          <w:rFonts w:ascii="Arial Narrow" w:eastAsia="Carlito" w:hAnsi="Arial Narrow" w:cstheme="minorHAnsi"/>
          <w:b/>
          <w:sz w:val="20"/>
          <w:szCs w:val="20"/>
          <w:lang w:val="sr-Cyrl-RS"/>
        </w:rPr>
        <w:t>:</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4A75A4" w:rsidRPr="00A03C22" w:rsidRDefault="00134A9D" w:rsidP="005E684A">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p>
    <w:p w:rsidR="004D70C6" w:rsidRPr="00A03C22" w:rsidRDefault="004D70C6" w:rsidP="004D70C6">
      <w:pPr>
        <w:widowControl w:val="0"/>
        <w:autoSpaceDE w:val="0"/>
        <w:autoSpaceDN w:val="0"/>
        <w:spacing w:after="0" w:line="240" w:lineRule="auto"/>
        <w:rPr>
          <w:rFonts w:ascii="Arial Narrow" w:hAnsi="Arial Narrow" w:cstheme="minorHAnsi"/>
          <w:sz w:val="20"/>
          <w:szCs w:val="20"/>
        </w:rPr>
      </w:pPr>
    </w:p>
    <w:p w:rsidR="00077A48" w:rsidRDefault="00B92167" w:rsidP="004D70C6">
      <w:pPr>
        <w:widowControl w:val="0"/>
        <w:autoSpaceDE w:val="0"/>
        <w:autoSpaceDN w:val="0"/>
        <w:spacing w:after="0" w:line="240" w:lineRule="auto"/>
        <w:jc w:val="center"/>
        <w:rPr>
          <w:rFonts w:ascii="Arial Narrow" w:eastAsia="Carlito" w:hAnsi="Arial Narrow" w:cstheme="minorHAnsi"/>
          <w:b/>
          <w:i/>
          <w:sz w:val="20"/>
          <w:szCs w:val="20"/>
        </w:rPr>
      </w:pPr>
      <w:r>
        <w:rPr>
          <w:rFonts w:ascii="Arial Narrow" w:eastAsia="Carlito" w:hAnsi="Arial Narrow" w:cstheme="minorHAnsi"/>
          <w:b/>
          <w:i/>
          <w:sz w:val="20"/>
          <w:szCs w:val="20"/>
        </w:rPr>
        <w:t xml:space="preserve">                                                                                                                                                                          </w:t>
      </w:r>
    </w:p>
    <w:p w:rsidR="00134A9D" w:rsidRPr="00A03C22" w:rsidRDefault="00C03CF6" w:rsidP="004D70C6">
      <w:pPr>
        <w:widowControl w:val="0"/>
        <w:autoSpaceDE w:val="0"/>
        <w:autoSpaceDN w:val="0"/>
        <w:spacing w:after="0" w:line="240" w:lineRule="auto"/>
        <w:jc w:val="center"/>
        <w:rPr>
          <w:rFonts w:ascii="Arial Narrow" w:eastAsia="Carlito" w:hAnsi="Arial Narrow" w:cstheme="minorHAnsi"/>
          <w:b/>
          <w:i/>
          <w:sz w:val="20"/>
          <w:szCs w:val="20"/>
        </w:rPr>
      </w:pPr>
      <w:r>
        <w:rPr>
          <w:rFonts w:ascii="Arial Narrow" w:eastAsia="Carlito" w:hAnsi="Arial Narrow" w:cstheme="minorHAnsi"/>
          <w:b/>
          <w:i/>
          <w:sz w:val="20"/>
          <w:szCs w:val="20"/>
          <w:lang w:val="sr-Cyrl-RS"/>
        </w:rPr>
        <w:lastRenderedPageBreak/>
        <w:t xml:space="preserve">                                                                                                                                                                                        </w:t>
      </w:r>
      <w:r w:rsidR="00B92167">
        <w:rPr>
          <w:rFonts w:ascii="Arial Narrow" w:eastAsia="Carlito" w:hAnsi="Arial Narrow" w:cstheme="minorHAnsi"/>
          <w:b/>
          <w:i/>
          <w:sz w:val="20"/>
          <w:szCs w:val="20"/>
        </w:rPr>
        <w:t xml:space="preserve">  </w:t>
      </w:r>
      <w:r w:rsidR="00134A9D" w:rsidRPr="00A03C22">
        <w:rPr>
          <w:rFonts w:ascii="Arial Narrow" w:eastAsia="Carlito" w:hAnsi="Arial Narrow" w:cstheme="minorHAnsi"/>
          <w:b/>
          <w:i/>
          <w:sz w:val="20"/>
          <w:szCs w:val="20"/>
        </w:rPr>
        <w:t>Одељак II:</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A03C22">
        <w:rPr>
          <w:rFonts w:ascii="Arial Narrow" w:eastAsia="Carlito" w:hAnsi="Arial Narrow" w:cstheme="minorHAnsi"/>
          <w:b/>
          <w:sz w:val="20"/>
          <w:szCs w:val="20"/>
        </w:rPr>
        <w:t>II.</w:t>
      </w:r>
      <w:r w:rsidRPr="00A03C22">
        <w:rPr>
          <w:rFonts w:ascii="Arial Narrow" w:eastAsia="Carlito" w:hAnsi="Arial Narrow" w:cstheme="minorHAnsi"/>
          <w:b/>
          <w:sz w:val="20"/>
          <w:szCs w:val="20"/>
          <w:lang w:val="sr-Cyrl-RS"/>
        </w:rPr>
        <w:t xml:space="preserve">1.) Предмет набавке и опис набавке </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6"/>
        <w:tblW w:w="10705" w:type="dxa"/>
        <w:tblInd w:w="-630" w:type="dxa"/>
        <w:tblLook w:val="04A0" w:firstRow="1" w:lastRow="0" w:firstColumn="1" w:lastColumn="0" w:noHBand="0" w:noVBand="1"/>
      </w:tblPr>
      <w:tblGrid>
        <w:gridCol w:w="821"/>
        <w:gridCol w:w="5563"/>
        <w:gridCol w:w="4321"/>
      </w:tblGrid>
      <w:tr w:rsidR="00134A9D" w:rsidRPr="00A03C22" w:rsidTr="000B0BFA">
        <w:trPr>
          <w:trHeight w:val="152"/>
        </w:trPr>
        <w:tc>
          <w:tcPr>
            <w:tcW w:w="821" w:type="dxa"/>
          </w:tcPr>
          <w:p w:rsidR="00134A9D" w:rsidRPr="00A03C22" w:rsidRDefault="00134A9D" w:rsidP="004A75A4">
            <w:pPr>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lang w:val="sr-Cyrl-RS"/>
              </w:rPr>
              <w:t>II.1.1.)</w:t>
            </w:r>
          </w:p>
        </w:tc>
        <w:tc>
          <w:tcPr>
            <w:tcW w:w="5563" w:type="dxa"/>
          </w:tcPr>
          <w:p w:rsidR="00134A9D" w:rsidRPr="00A03C22" w:rsidRDefault="00134A9D" w:rsidP="004A75A4">
            <w:pPr>
              <w:ind w:left="56" w:right="129"/>
              <w:jc w:val="both"/>
              <w:rPr>
                <w:rFonts w:ascii="Arial Narrow" w:eastAsia="Carlito" w:hAnsi="Arial Narrow" w:cstheme="minorHAnsi"/>
                <w:bCs/>
                <w:sz w:val="20"/>
                <w:szCs w:val="20"/>
                <w:lang w:val="sr-Cyrl-RS"/>
              </w:rPr>
            </w:pPr>
            <w:r w:rsidRPr="00A03C22">
              <w:rPr>
                <w:rFonts w:ascii="Arial Narrow" w:eastAsia="Carlito" w:hAnsi="Arial Narrow" w:cstheme="minorHAnsi"/>
                <w:sz w:val="20"/>
                <w:szCs w:val="20"/>
              </w:rPr>
              <w:t>Назив</w:t>
            </w:r>
            <w:r w:rsidRPr="00A03C22">
              <w:rPr>
                <w:rFonts w:ascii="Arial Narrow" w:eastAsia="Carlito" w:hAnsi="Arial Narrow" w:cstheme="minorHAnsi"/>
                <w:sz w:val="20"/>
                <w:szCs w:val="20"/>
                <w:lang w:val="sr-Cyrl-RS"/>
              </w:rPr>
              <w:t xml:space="preserve">:  </w:t>
            </w:r>
            <w:r w:rsidR="00077A48">
              <w:rPr>
                <w:rFonts w:ascii="Arial Narrow" w:eastAsia="Carlito" w:hAnsi="Arial Narrow" w:cstheme="minorHAnsi"/>
                <w:bCs/>
                <w:sz w:val="20"/>
                <w:szCs w:val="20"/>
                <w:lang w:val="sr-Cyrl-RS"/>
              </w:rPr>
              <w:t>Сервис и одржавање редоследно-прозивног система модел QT-117A у Служби за лабораторијску здравствену заштиту</w:t>
            </w:r>
          </w:p>
        </w:tc>
        <w:tc>
          <w:tcPr>
            <w:tcW w:w="4321" w:type="dxa"/>
          </w:tcPr>
          <w:p w:rsidR="00134A9D" w:rsidRPr="00A03C22" w:rsidRDefault="00134A9D" w:rsidP="005E684A">
            <w:pPr>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rPr>
              <w:t xml:space="preserve">Референтни број: </w:t>
            </w:r>
            <w:r w:rsidR="00077A48">
              <w:rPr>
                <w:rFonts w:ascii="Arial Narrow" w:eastAsia="Carlito" w:hAnsi="Arial Narrow" w:cstheme="minorHAnsi"/>
                <w:sz w:val="20"/>
                <w:szCs w:val="20"/>
                <w:lang w:val="sr-Cyrl-RS"/>
              </w:rPr>
              <w:t>16/26</w:t>
            </w:r>
          </w:p>
        </w:tc>
      </w:tr>
      <w:tr w:rsidR="00134A9D" w:rsidRPr="00A03C22" w:rsidTr="000B0BFA">
        <w:trPr>
          <w:trHeight w:val="1988"/>
        </w:trPr>
        <w:tc>
          <w:tcPr>
            <w:tcW w:w="821" w:type="dxa"/>
          </w:tcPr>
          <w:p w:rsidR="00134A9D" w:rsidRPr="00B92167" w:rsidRDefault="00134A9D" w:rsidP="004A75A4">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II.1.5.)</w:t>
            </w:r>
          </w:p>
        </w:tc>
        <w:tc>
          <w:tcPr>
            <w:tcW w:w="9884" w:type="dxa"/>
            <w:gridSpan w:val="2"/>
          </w:tcPr>
          <w:p w:rsidR="00134A9D" w:rsidRDefault="00134A9D" w:rsidP="004A75A4">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Опис набавке :</w:t>
            </w:r>
            <w:r w:rsidRPr="00A03C22">
              <w:rPr>
                <w:rFonts w:ascii="Arial Narrow" w:eastAsia="Times New Roman" w:hAnsi="Arial Narrow" w:cstheme="minorHAnsi"/>
                <w:sz w:val="20"/>
                <w:szCs w:val="20"/>
                <w:lang w:val="sr-Cyrl-RS"/>
              </w:rPr>
              <w:t xml:space="preserve"> </w:t>
            </w:r>
          </w:p>
          <w:p w:rsidR="00B92167" w:rsidRDefault="00B92167" w:rsidP="004A75A4">
            <w:pPr>
              <w:jc w:val="both"/>
              <w:rPr>
                <w:rFonts w:ascii="Arial Narrow" w:eastAsia="Times New Roman" w:hAnsi="Arial Narrow" w:cstheme="minorHAnsi"/>
                <w:sz w:val="20"/>
                <w:szCs w:val="20"/>
                <w:lang w:val="sr-Cyrl-RS"/>
              </w:rPr>
            </w:pPr>
          </w:p>
          <w:p w:rsidR="00B92167" w:rsidRDefault="00B92167" w:rsidP="004A75A4">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Предмет набавке обухвата услуге превентивног и корективног одржавања редоследно-прозивног система модел QT-117A у Служби за лабораторијску здравствену заштиту Дома здравља.</w:t>
            </w:r>
          </w:p>
          <w:p w:rsidR="00B92167" w:rsidRPr="00A03C22" w:rsidRDefault="00B92167" w:rsidP="004A75A4">
            <w:pPr>
              <w:jc w:val="both"/>
              <w:rPr>
                <w:rFonts w:ascii="Arial Narrow" w:eastAsia="Times New Roman" w:hAnsi="Arial Narrow" w:cstheme="minorHAnsi"/>
                <w:sz w:val="20"/>
                <w:szCs w:val="20"/>
                <w:lang w:val="sr-Cyrl-RS"/>
              </w:rPr>
            </w:pPr>
          </w:p>
          <w:p w:rsidR="00B92167" w:rsidRPr="00B92167" w:rsidRDefault="00B92167" w:rsidP="00B92167">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дијагностику и детекцију неисправности;</w:t>
            </w:r>
          </w:p>
          <w:p w:rsidR="00B92167" w:rsidRPr="00B92167" w:rsidRDefault="00B92167" w:rsidP="00B92167">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сервисирање и поправку система;</w:t>
            </w:r>
          </w:p>
          <w:p w:rsidR="00B92167" w:rsidRPr="00B92167" w:rsidRDefault="00B92167" w:rsidP="00B92167">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отклањање софтверских и хардверских кварова;</w:t>
            </w:r>
          </w:p>
          <w:p w:rsidR="00B92167" w:rsidRPr="00B92167" w:rsidRDefault="00B92167" w:rsidP="00B92167">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подешавање и конфигурисање система након интервенције;</w:t>
            </w:r>
          </w:p>
          <w:p w:rsidR="00B92167" w:rsidRPr="00B92167" w:rsidRDefault="00B92167" w:rsidP="00B92167">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проверу исправности рада након извршене услуге;</w:t>
            </w:r>
          </w:p>
          <w:p w:rsidR="00B92167" w:rsidRPr="00B92167" w:rsidRDefault="00B92167" w:rsidP="00B92167">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техничку подршку кориснику;</w:t>
            </w:r>
          </w:p>
          <w:p w:rsidR="00EC15E6" w:rsidRDefault="00B92167" w:rsidP="00B92167">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излазак на локацију Наручиоца по пријави квара.</w:t>
            </w:r>
          </w:p>
          <w:p w:rsidR="00B92167" w:rsidRDefault="00B92167" w:rsidP="00B92167">
            <w:pPr>
              <w:jc w:val="both"/>
              <w:rPr>
                <w:rFonts w:ascii="Arial Narrow" w:eastAsia="Times New Roman" w:hAnsi="Arial Narrow" w:cstheme="minorHAnsi"/>
                <w:sz w:val="20"/>
                <w:szCs w:val="20"/>
                <w:lang w:val="sr-Cyrl-RS"/>
              </w:rPr>
            </w:pPr>
          </w:p>
          <w:p w:rsidR="00B92167" w:rsidRPr="00B92167" w:rsidRDefault="00B92167" w:rsidP="00B92167">
            <w:pPr>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Извршилац је дужан да обезбеди одзив по пријави квара најкасније у року од 24 часа од пријема позива Наручиоца.</w:t>
            </w:r>
          </w:p>
          <w:p w:rsidR="00B92167" w:rsidRDefault="00B92167" w:rsidP="00B92167">
            <w:pPr>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Извршилац је дужан да започне отклањање квара одмах по извршеном увиду и дијагностици.</w:t>
            </w:r>
          </w:p>
          <w:p w:rsidR="00B92167" w:rsidRPr="00B92167" w:rsidRDefault="00B92167" w:rsidP="00B92167">
            <w:pPr>
              <w:rPr>
                <w:rFonts w:ascii="Arial Narrow" w:eastAsia="Times New Roman" w:hAnsi="Arial Narrow" w:cstheme="minorHAnsi"/>
                <w:sz w:val="20"/>
                <w:szCs w:val="20"/>
                <w:lang w:val="sr-Cyrl-RS"/>
              </w:rPr>
            </w:pPr>
          </w:p>
          <w:p w:rsidR="00B92167" w:rsidRDefault="00B92167" w:rsidP="00B92167">
            <w:pPr>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У случају потребе за заменом резервних делова, Извршилац је дужан да пре уградње достави Наручиоцу писану понуду са спецификацијом и ценом резервног дела.</w:t>
            </w:r>
          </w:p>
          <w:p w:rsidR="00B92167" w:rsidRPr="00B92167" w:rsidRDefault="00B92167" w:rsidP="00B92167">
            <w:pPr>
              <w:rPr>
                <w:rFonts w:ascii="Arial Narrow" w:eastAsia="Times New Roman" w:hAnsi="Arial Narrow" w:cstheme="minorHAnsi"/>
                <w:sz w:val="20"/>
                <w:szCs w:val="20"/>
                <w:lang w:val="sr-Cyrl-RS"/>
              </w:rPr>
            </w:pPr>
          </w:p>
          <w:p w:rsidR="00B92167" w:rsidRDefault="00B92167" w:rsidP="00B92167">
            <w:pPr>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Резервни делови се могу уградити искључиво након претходне писане сагласности Наручиоца.</w:t>
            </w:r>
          </w:p>
          <w:p w:rsidR="00077A48" w:rsidRPr="00B92167" w:rsidRDefault="00077A48" w:rsidP="00B92167">
            <w:pPr>
              <w:rPr>
                <w:rFonts w:ascii="Arial Narrow" w:eastAsia="Times New Roman" w:hAnsi="Arial Narrow" w:cstheme="minorHAnsi"/>
                <w:sz w:val="20"/>
                <w:szCs w:val="20"/>
                <w:lang w:val="sr-Cyrl-RS"/>
              </w:rPr>
            </w:pPr>
          </w:p>
          <w:p w:rsidR="00B92167" w:rsidRPr="00B92167" w:rsidRDefault="00B92167" w:rsidP="00B92167">
            <w:pPr>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Понуђач је у обавези да уз понуду достави ценовник најчешће мењаних резервних делова са важећим тржишним ценама.</w:t>
            </w:r>
          </w:p>
          <w:p w:rsidR="00B92167" w:rsidRPr="00B92167" w:rsidRDefault="00B92167" w:rsidP="00B92167">
            <w:pPr>
              <w:jc w:val="both"/>
              <w:rPr>
                <w:rFonts w:ascii="Arial Narrow" w:eastAsia="Times New Roman" w:hAnsi="Arial Narrow" w:cstheme="minorHAnsi"/>
                <w:sz w:val="20"/>
                <w:szCs w:val="20"/>
                <w:lang w:val="sr-Cyrl-RS"/>
              </w:rPr>
            </w:pPr>
          </w:p>
          <w:p w:rsidR="00134A9D" w:rsidRPr="00B92167" w:rsidRDefault="00134A9D" w:rsidP="004A75A4">
            <w:pPr>
              <w:adjustRightInd w:val="0"/>
              <w:ind w:left="145" w:hanging="159"/>
              <w:jc w:val="both"/>
              <w:rPr>
                <w:rFonts w:ascii="Arial Narrow" w:eastAsia="Times New Roman" w:hAnsi="Arial Narrow" w:cstheme="minorHAnsi"/>
                <w:b/>
                <w:sz w:val="20"/>
                <w:szCs w:val="20"/>
                <w:lang w:val="sr-Cyrl-RS"/>
              </w:rPr>
            </w:pPr>
            <w:r w:rsidRPr="00B92167">
              <w:rPr>
                <w:rFonts w:ascii="Arial Narrow" w:eastAsia="Times New Roman" w:hAnsi="Arial Narrow" w:cstheme="minorHAnsi"/>
                <w:b/>
                <w:sz w:val="20"/>
                <w:szCs w:val="20"/>
                <w:lang w:val="sr-Cyrl-RS"/>
              </w:rPr>
              <w:t>Начин и услови плаћања:</w:t>
            </w:r>
          </w:p>
          <w:p w:rsidR="00134A9D" w:rsidRPr="00B92167" w:rsidRDefault="00134A9D" w:rsidP="004A75A4">
            <w:pPr>
              <w:adjustRightInd w:val="0"/>
              <w:ind w:left="-284" w:firstLine="270"/>
              <w:jc w:val="both"/>
              <w:rPr>
                <w:rFonts w:ascii="Arial Narrow" w:eastAsia="Times New Roman" w:hAnsi="Arial Narrow" w:cstheme="minorHAnsi"/>
                <w:sz w:val="20"/>
                <w:szCs w:val="20"/>
                <w:lang w:val="sr-Cyrl-RS"/>
              </w:rPr>
            </w:pPr>
          </w:p>
          <w:p w:rsidR="00134A9D" w:rsidRPr="00B92167" w:rsidRDefault="00134A9D" w:rsidP="004A75A4">
            <w:pPr>
              <w:tabs>
                <w:tab w:val="left" w:pos="9360"/>
              </w:tabs>
              <w:ind w:right="44"/>
              <w:jc w:val="both"/>
              <w:outlineLvl w:val="0"/>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Рок за плаћање уговорене цене не може бити краћи од 45 дана и исти мора бити дат у складу са Законом (не дужи од 90 дана). Рок плаћања се рачуна од дана сл</w:t>
            </w:r>
            <w:r w:rsidR="009E0BA2">
              <w:rPr>
                <w:rFonts w:ascii="Arial Narrow" w:eastAsia="Times New Roman" w:hAnsi="Arial Narrow" w:cstheme="minorHAnsi"/>
                <w:sz w:val="20"/>
                <w:szCs w:val="20"/>
                <w:lang w:val="sr-Cyrl-RS"/>
              </w:rPr>
              <w:t>ужбеног пријема исправне фактур.</w:t>
            </w:r>
          </w:p>
          <w:p w:rsidR="00134A9D" w:rsidRPr="00B92167" w:rsidRDefault="00134A9D" w:rsidP="004A75A4">
            <w:pPr>
              <w:suppressAutoHyphens/>
              <w:jc w:val="both"/>
              <w:rPr>
                <w:rFonts w:ascii="Arial Narrow" w:eastAsia="Times New Roman" w:hAnsi="Arial Narrow" w:cstheme="minorHAnsi"/>
                <w:sz w:val="20"/>
                <w:szCs w:val="20"/>
                <w:lang w:val="sr-Cyrl-RS"/>
              </w:rPr>
            </w:pPr>
          </w:p>
          <w:p w:rsidR="00134A9D" w:rsidRPr="00B92167" w:rsidRDefault="00134A9D" w:rsidP="004A75A4">
            <w:pPr>
              <w:ind w:left="-284" w:firstLine="270"/>
              <w:jc w:val="both"/>
              <w:rPr>
                <w:rFonts w:ascii="Arial Narrow" w:eastAsia="Times New Roman" w:hAnsi="Arial Narrow" w:cstheme="minorHAnsi"/>
                <w:b/>
                <w:sz w:val="20"/>
                <w:szCs w:val="20"/>
                <w:lang w:val="sr-Cyrl-RS"/>
              </w:rPr>
            </w:pPr>
            <w:r w:rsidRPr="00B92167">
              <w:rPr>
                <w:rFonts w:ascii="Arial Narrow" w:eastAsia="Times New Roman" w:hAnsi="Arial Narrow" w:cstheme="minorHAnsi"/>
                <w:b/>
                <w:sz w:val="20"/>
                <w:szCs w:val="20"/>
                <w:lang w:val="sr-Cyrl-RS"/>
              </w:rPr>
              <w:t>Захтев у погледу рока важења понуде:</w:t>
            </w:r>
          </w:p>
          <w:p w:rsidR="00134A9D" w:rsidRPr="00B92167" w:rsidRDefault="00134A9D" w:rsidP="004A75A4">
            <w:pPr>
              <w:ind w:left="-284" w:firstLine="270"/>
              <w:jc w:val="both"/>
              <w:rPr>
                <w:rFonts w:ascii="Arial Narrow" w:eastAsia="Times New Roman" w:hAnsi="Arial Narrow" w:cstheme="minorHAnsi"/>
                <w:sz w:val="20"/>
                <w:szCs w:val="20"/>
                <w:lang w:val="sr-Cyrl-RS"/>
              </w:rPr>
            </w:pPr>
          </w:p>
          <w:p w:rsidR="00134A9D" w:rsidRPr="00B92167" w:rsidRDefault="00134A9D" w:rsidP="004A75A4">
            <w:pPr>
              <w:widowControl/>
              <w:numPr>
                <w:ilvl w:val="0"/>
                <w:numId w:val="1"/>
              </w:numPr>
              <w:autoSpaceDE/>
              <w:autoSpaceDN/>
              <w:adjustRightInd w:val="0"/>
              <w:spacing w:line="259" w:lineRule="auto"/>
              <w:ind w:left="235" w:hanging="235"/>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Рок важења понуде не може бити краћи од 30 дана од дана отварања понуда.</w:t>
            </w:r>
          </w:p>
          <w:p w:rsidR="00134A9D" w:rsidRPr="00B92167" w:rsidRDefault="00134A9D" w:rsidP="004A75A4">
            <w:pPr>
              <w:widowControl/>
              <w:numPr>
                <w:ilvl w:val="0"/>
                <w:numId w:val="1"/>
              </w:numPr>
              <w:autoSpaceDE/>
              <w:autoSpaceDN/>
              <w:adjustRightInd w:val="0"/>
              <w:spacing w:line="259" w:lineRule="auto"/>
              <w:ind w:left="235" w:hanging="235"/>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У случају истека рока важења понуде, наручилац је дужан да у писаном облику затражи од понуђача продужење рока важења понуде.</w:t>
            </w:r>
          </w:p>
          <w:p w:rsidR="00134A9D" w:rsidRPr="00B92167" w:rsidRDefault="00134A9D" w:rsidP="004A75A4">
            <w:pPr>
              <w:widowControl/>
              <w:numPr>
                <w:ilvl w:val="0"/>
                <w:numId w:val="1"/>
              </w:numPr>
              <w:autoSpaceDE/>
              <w:autoSpaceDN/>
              <w:adjustRightInd w:val="0"/>
              <w:spacing w:line="259" w:lineRule="auto"/>
              <w:ind w:left="235" w:hanging="235"/>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Понуђач који прихвати захтев за продужење рока важења понуде на може мењати понуду.</w:t>
            </w:r>
          </w:p>
          <w:p w:rsidR="00F601F5" w:rsidRPr="00B92167" w:rsidRDefault="00F601F5" w:rsidP="00F601F5">
            <w:pPr>
              <w:ind w:right="129"/>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p>
          <w:p w:rsidR="00F601F5" w:rsidRPr="00B92167" w:rsidRDefault="00F601F5" w:rsidP="004A75A4">
            <w:pPr>
              <w:ind w:right="-957"/>
              <w:contextualSpacing/>
              <w:jc w:val="both"/>
              <w:rPr>
                <w:rFonts w:ascii="Arial Narrow" w:eastAsia="Times New Roman" w:hAnsi="Arial Narrow" w:cstheme="minorHAnsi"/>
                <w:sz w:val="20"/>
                <w:szCs w:val="20"/>
                <w:lang w:val="sr-Cyrl-RS"/>
              </w:rPr>
            </w:pPr>
          </w:p>
          <w:p w:rsidR="00134A9D" w:rsidRPr="00B92167" w:rsidRDefault="00134A9D" w:rsidP="004A75A4">
            <w:pPr>
              <w:jc w:val="both"/>
              <w:rPr>
                <w:rFonts w:ascii="Arial Narrow" w:eastAsia="Times New Roman" w:hAnsi="Arial Narrow" w:cstheme="minorHAnsi"/>
                <w:sz w:val="20"/>
                <w:szCs w:val="20"/>
                <w:lang w:val="sr-Cyrl-RS"/>
              </w:rPr>
            </w:pPr>
          </w:p>
        </w:tc>
      </w:tr>
    </w:tbl>
    <w:p w:rsidR="00134A9D" w:rsidRPr="00A03C22" w:rsidRDefault="00134A9D" w:rsidP="004A75A4">
      <w:pPr>
        <w:spacing w:after="0" w:line="240" w:lineRule="auto"/>
        <w:rPr>
          <w:rFonts w:ascii="Arial Narrow" w:eastAsia="Times New Roman" w:hAnsi="Arial Narrow" w:cstheme="minorHAnsi"/>
          <w:b/>
          <w:sz w:val="20"/>
          <w:szCs w:val="20"/>
          <w:lang w:val="sr-Latn-RS"/>
        </w:rPr>
      </w:pPr>
    </w:p>
    <w:p w:rsidR="00134A9D" w:rsidRDefault="00134A9D" w:rsidP="004A75A4">
      <w:pPr>
        <w:spacing w:after="0" w:line="240" w:lineRule="auto"/>
        <w:rPr>
          <w:rFonts w:ascii="Arial Narrow" w:eastAsia="Times New Roman" w:hAnsi="Arial Narrow" w:cstheme="minorHAnsi"/>
          <w:i/>
          <w:sz w:val="20"/>
          <w:szCs w:val="20"/>
          <w:lang w:val="ru-RU"/>
        </w:rPr>
      </w:pPr>
    </w:p>
    <w:p w:rsidR="009E0BA2" w:rsidRDefault="009E0BA2" w:rsidP="004A75A4">
      <w:pPr>
        <w:spacing w:after="0" w:line="240" w:lineRule="auto"/>
        <w:rPr>
          <w:rFonts w:ascii="Arial Narrow" w:eastAsia="Times New Roman" w:hAnsi="Arial Narrow" w:cstheme="minorHAnsi"/>
          <w:i/>
          <w:sz w:val="20"/>
          <w:szCs w:val="20"/>
          <w:lang w:val="ru-RU"/>
        </w:rPr>
      </w:pPr>
    </w:p>
    <w:p w:rsidR="009E0BA2" w:rsidRDefault="009E0BA2" w:rsidP="004A75A4">
      <w:pPr>
        <w:spacing w:after="0" w:line="240" w:lineRule="auto"/>
        <w:rPr>
          <w:rFonts w:ascii="Arial Narrow" w:eastAsia="Times New Roman" w:hAnsi="Arial Narrow" w:cstheme="minorHAnsi"/>
          <w:i/>
          <w:sz w:val="20"/>
          <w:szCs w:val="20"/>
          <w:lang w:val="ru-RU"/>
        </w:rPr>
      </w:pPr>
    </w:p>
    <w:p w:rsidR="009E0BA2" w:rsidRDefault="009E0BA2" w:rsidP="004A75A4">
      <w:pPr>
        <w:spacing w:after="0" w:line="240" w:lineRule="auto"/>
        <w:rPr>
          <w:rFonts w:ascii="Arial Narrow" w:eastAsia="Times New Roman" w:hAnsi="Arial Narrow" w:cstheme="minorHAnsi"/>
          <w:i/>
          <w:sz w:val="20"/>
          <w:szCs w:val="20"/>
          <w:lang w:val="ru-RU"/>
        </w:rPr>
      </w:pPr>
    </w:p>
    <w:p w:rsidR="009E0BA2" w:rsidRDefault="009E0BA2" w:rsidP="004A75A4">
      <w:pPr>
        <w:spacing w:after="0" w:line="240" w:lineRule="auto"/>
        <w:rPr>
          <w:rFonts w:ascii="Arial Narrow" w:eastAsia="Times New Roman" w:hAnsi="Arial Narrow" w:cstheme="minorHAnsi"/>
          <w:i/>
          <w:sz w:val="20"/>
          <w:szCs w:val="20"/>
          <w:lang w:val="ru-RU"/>
        </w:rPr>
      </w:pPr>
    </w:p>
    <w:p w:rsidR="009E0BA2" w:rsidRDefault="009E0BA2" w:rsidP="004A75A4">
      <w:pPr>
        <w:spacing w:after="0" w:line="240" w:lineRule="auto"/>
        <w:rPr>
          <w:rFonts w:ascii="Arial Narrow" w:eastAsia="Times New Roman" w:hAnsi="Arial Narrow" w:cstheme="minorHAnsi"/>
          <w:i/>
          <w:sz w:val="20"/>
          <w:szCs w:val="20"/>
          <w:lang w:val="ru-RU"/>
        </w:rPr>
      </w:pPr>
    </w:p>
    <w:p w:rsidR="009E0BA2" w:rsidRDefault="009E0BA2" w:rsidP="004A75A4">
      <w:pPr>
        <w:spacing w:after="0" w:line="240" w:lineRule="auto"/>
        <w:rPr>
          <w:rFonts w:ascii="Arial Narrow" w:eastAsia="Times New Roman" w:hAnsi="Arial Narrow" w:cstheme="minorHAnsi"/>
          <w:i/>
          <w:sz w:val="20"/>
          <w:szCs w:val="20"/>
          <w:lang w:val="ru-RU"/>
        </w:rPr>
      </w:pPr>
    </w:p>
    <w:p w:rsidR="00C03CF6" w:rsidRDefault="00C03CF6" w:rsidP="004A75A4">
      <w:pPr>
        <w:spacing w:after="0" w:line="240" w:lineRule="auto"/>
        <w:rPr>
          <w:rFonts w:ascii="Arial Narrow" w:eastAsia="Times New Roman" w:hAnsi="Arial Narrow" w:cstheme="minorHAnsi"/>
          <w:i/>
          <w:sz w:val="20"/>
          <w:szCs w:val="20"/>
          <w:lang w:val="ru-RU"/>
        </w:rPr>
      </w:pPr>
    </w:p>
    <w:p w:rsidR="00C03CF6" w:rsidRDefault="00C03CF6" w:rsidP="004A75A4">
      <w:pPr>
        <w:spacing w:after="0" w:line="240" w:lineRule="auto"/>
        <w:rPr>
          <w:rFonts w:ascii="Arial Narrow" w:eastAsia="Times New Roman" w:hAnsi="Arial Narrow" w:cstheme="minorHAnsi"/>
          <w:i/>
          <w:sz w:val="20"/>
          <w:szCs w:val="20"/>
          <w:lang w:val="ru-RU"/>
        </w:rPr>
      </w:pPr>
    </w:p>
    <w:p w:rsidR="009E0BA2" w:rsidRDefault="009E0BA2" w:rsidP="004A75A4">
      <w:pPr>
        <w:spacing w:after="0" w:line="240" w:lineRule="auto"/>
        <w:rPr>
          <w:rFonts w:ascii="Arial Narrow" w:eastAsia="Times New Roman" w:hAnsi="Arial Narrow" w:cstheme="minorHAnsi"/>
          <w:i/>
          <w:sz w:val="20"/>
          <w:szCs w:val="20"/>
          <w:lang w:val="ru-RU"/>
        </w:rPr>
      </w:pPr>
    </w:p>
    <w:p w:rsidR="009E0BA2" w:rsidRDefault="009E0BA2" w:rsidP="004A75A4">
      <w:pPr>
        <w:spacing w:after="0" w:line="240" w:lineRule="auto"/>
        <w:rPr>
          <w:rFonts w:ascii="Arial Narrow" w:eastAsia="Times New Roman" w:hAnsi="Arial Narrow" w:cstheme="minorHAnsi"/>
          <w:i/>
          <w:sz w:val="20"/>
          <w:szCs w:val="20"/>
          <w:lang w:val="ru-RU"/>
        </w:rPr>
      </w:pPr>
    </w:p>
    <w:p w:rsidR="009E0BA2" w:rsidRDefault="009E0BA2" w:rsidP="004A75A4">
      <w:pPr>
        <w:spacing w:after="0" w:line="240" w:lineRule="auto"/>
        <w:rPr>
          <w:rFonts w:ascii="Arial Narrow" w:eastAsia="Times New Roman" w:hAnsi="Arial Narrow" w:cstheme="minorHAnsi"/>
          <w:i/>
          <w:sz w:val="20"/>
          <w:szCs w:val="20"/>
          <w:lang w:val="ru-RU"/>
        </w:rPr>
      </w:pPr>
    </w:p>
    <w:p w:rsidR="009E0BA2" w:rsidRPr="00A03C22" w:rsidRDefault="009E0BA2" w:rsidP="004A75A4">
      <w:pPr>
        <w:spacing w:after="0" w:line="240" w:lineRule="auto"/>
        <w:rPr>
          <w:rFonts w:ascii="Arial Narrow" w:eastAsia="Times New Roman" w:hAnsi="Arial Narrow" w:cstheme="minorHAnsi"/>
          <w:i/>
          <w:sz w:val="20"/>
          <w:szCs w:val="20"/>
          <w:lang w:val="ru-RU"/>
        </w:rPr>
      </w:pPr>
    </w:p>
    <w:p w:rsidR="00B167EF" w:rsidRPr="008F2930" w:rsidRDefault="00B167EF" w:rsidP="008F2930">
      <w:pPr>
        <w:shd w:val="clear" w:color="auto" w:fill="DEEAF6" w:themeFill="accent1" w:themeFillTint="33"/>
        <w:spacing w:after="0" w:line="240" w:lineRule="auto"/>
        <w:ind w:left="4860" w:right="27" w:hanging="4860"/>
        <w:jc w:val="center"/>
        <w:rPr>
          <w:rFonts w:ascii="Arial Narrow" w:eastAsia="Times New Roman" w:hAnsi="Arial Narrow" w:cstheme="minorHAnsi"/>
          <w:b/>
          <w:color w:val="FF0000"/>
          <w:sz w:val="20"/>
          <w:szCs w:val="20"/>
          <w:lang w:val="sr-Cyrl-CS"/>
        </w:rPr>
      </w:pPr>
    </w:p>
    <w:p w:rsidR="00B167EF" w:rsidRPr="008F2930" w:rsidRDefault="00AD49DC" w:rsidP="008F2930">
      <w:pPr>
        <w:shd w:val="clear" w:color="auto" w:fill="DEEAF6" w:themeFill="accent1" w:themeFillTint="33"/>
        <w:spacing w:after="0" w:line="240" w:lineRule="auto"/>
        <w:jc w:val="center"/>
        <w:outlineLvl w:val="0"/>
        <w:rPr>
          <w:rFonts w:ascii="Arial Narrow" w:eastAsia="Times New Roman" w:hAnsi="Arial Narrow" w:cs="Times New Roman"/>
          <w:b/>
          <w:bCs/>
          <w:color w:val="FF0000"/>
          <w:kern w:val="36"/>
          <w:sz w:val="20"/>
          <w:szCs w:val="20"/>
          <w:lang w:val="sr-Cyrl-RS"/>
        </w:rPr>
      </w:pPr>
      <w:r w:rsidRPr="008F2930">
        <w:rPr>
          <w:rFonts w:ascii="Arial Narrow" w:eastAsia="Times New Roman" w:hAnsi="Arial Narrow" w:cs="Times New Roman"/>
          <w:b/>
          <w:bCs/>
          <w:color w:val="FF0000"/>
          <w:kern w:val="36"/>
          <w:sz w:val="20"/>
          <w:szCs w:val="20"/>
          <w:lang w:val="sr-Cyrl-RS"/>
        </w:rPr>
        <w:t xml:space="preserve">                                                                                    </w:t>
      </w:r>
      <w:r w:rsidR="00B167EF" w:rsidRPr="008F2930">
        <w:rPr>
          <w:rFonts w:ascii="Arial Narrow" w:eastAsia="Times New Roman" w:hAnsi="Arial Narrow" w:cs="Times New Roman"/>
          <w:b/>
          <w:bCs/>
          <w:color w:val="FF0000"/>
          <w:kern w:val="36"/>
          <w:sz w:val="20"/>
          <w:szCs w:val="20"/>
        </w:rPr>
        <w:t>ОБРАЗАЦ ПОНУДЕ</w:t>
      </w:r>
      <w:r w:rsidRPr="008F2930">
        <w:rPr>
          <w:rFonts w:ascii="Arial Narrow" w:eastAsia="Times New Roman" w:hAnsi="Arial Narrow" w:cs="Times New Roman"/>
          <w:b/>
          <w:bCs/>
          <w:color w:val="FF0000"/>
          <w:kern w:val="36"/>
          <w:sz w:val="20"/>
          <w:szCs w:val="20"/>
          <w:lang w:val="sr-Cyrl-RS"/>
        </w:rPr>
        <w:t xml:space="preserve">                                                               ОБРАЗАЦ 1.</w:t>
      </w:r>
    </w:p>
    <w:p w:rsidR="008F2930" w:rsidRPr="008F2930" w:rsidRDefault="008F2930" w:rsidP="008F2930">
      <w:pPr>
        <w:shd w:val="clear" w:color="auto" w:fill="DEEAF6" w:themeFill="accent1" w:themeFillTint="33"/>
        <w:spacing w:after="0" w:line="240" w:lineRule="auto"/>
        <w:jc w:val="center"/>
        <w:rPr>
          <w:rFonts w:ascii="Arial Narrow" w:eastAsia="Times New Roman" w:hAnsi="Arial Narrow" w:cs="Times New Roman"/>
          <w:b/>
          <w:color w:val="FF0000"/>
          <w:sz w:val="20"/>
          <w:szCs w:val="20"/>
        </w:rPr>
      </w:pPr>
    </w:p>
    <w:p w:rsidR="00B167EF" w:rsidRPr="00A03C22" w:rsidRDefault="00B167EF" w:rsidP="004A75A4">
      <w:pPr>
        <w:spacing w:after="0" w:line="240" w:lineRule="auto"/>
        <w:jc w:val="center"/>
        <w:rPr>
          <w:rFonts w:ascii="Arial Narrow" w:eastAsia="Times New Roman" w:hAnsi="Arial Narrow" w:cs="Times New Roman"/>
          <w:b/>
          <w:sz w:val="20"/>
          <w:szCs w:val="20"/>
        </w:rPr>
      </w:pPr>
      <w:r w:rsidRPr="00A03C22">
        <w:rPr>
          <w:rFonts w:ascii="Arial Narrow" w:eastAsia="Times New Roman" w:hAnsi="Arial Narrow" w:cs="Times New Roman"/>
          <w:b/>
          <w:sz w:val="20"/>
          <w:szCs w:val="20"/>
        </w:rPr>
        <w:t>Понуда број: ____________ од ____________ 2026. године</w:t>
      </w:r>
    </w:p>
    <w:p w:rsidR="00B167EF" w:rsidRPr="00A03C22" w:rsidRDefault="00B167EF" w:rsidP="004A75A4">
      <w:pPr>
        <w:spacing w:after="0" w:line="240" w:lineRule="auto"/>
        <w:jc w:val="center"/>
        <w:rPr>
          <w:rFonts w:ascii="Arial Narrow" w:eastAsia="Times New Roman" w:hAnsi="Arial Narrow" w:cs="Times New Roman"/>
          <w:b/>
          <w:sz w:val="20"/>
          <w:szCs w:val="20"/>
        </w:rPr>
      </w:pPr>
      <w:r w:rsidRPr="00A03C22">
        <w:rPr>
          <w:rFonts w:ascii="Arial Narrow" w:eastAsia="Times New Roman" w:hAnsi="Arial Narrow" w:cs="Times New Roman"/>
          <w:b/>
          <w:sz w:val="20"/>
          <w:szCs w:val="20"/>
        </w:rPr>
        <w:t>за набавку:</w:t>
      </w:r>
      <w:r w:rsidR="00AA624E" w:rsidRPr="00A03C22">
        <w:rPr>
          <w:rFonts w:ascii="Arial Narrow" w:eastAsia="Times New Roman" w:hAnsi="Arial Narrow" w:cstheme="minorHAnsi"/>
          <w:b/>
          <w:sz w:val="20"/>
          <w:szCs w:val="20"/>
          <w:lang w:val="sr-Cyrl-RS"/>
        </w:rPr>
        <w:t xml:space="preserve"> </w:t>
      </w:r>
      <w:r w:rsidR="00077A48">
        <w:rPr>
          <w:rFonts w:ascii="Arial Narrow" w:eastAsia="Times New Roman" w:hAnsi="Arial Narrow" w:cstheme="minorHAnsi"/>
          <w:b/>
          <w:bCs/>
          <w:sz w:val="20"/>
          <w:szCs w:val="20"/>
          <w:lang w:val="sr-Cyrl-RS"/>
        </w:rPr>
        <w:t>Сервис и одржавање редоследно-прозивног система модел QT-117A у Служби за лабораторијску здравствену заштиту</w:t>
      </w:r>
    </w:p>
    <w:p w:rsidR="00B167EF" w:rsidRPr="00A03C22" w:rsidRDefault="00AA624E" w:rsidP="004A75A4">
      <w:pPr>
        <w:spacing w:after="0" w:line="240" w:lineRule="auto"/>
        <w:jc w:val="center"/>
        <w:rPr>
          <w:rFonts w:ascii="Arial Narrow" w:eastAsia="Times New Roman" w:hAnsi="Arial Narrow" w:cs="Times New Roman"/>
          <w:b/>
          <w:sz w:val="20"/>
          <w:szCs w:val="20"/>
        </w:rPr>
      </w:pPr>
      <w:r w:rsidRPr="00A03C22">
        <w:rPr>
          <w:rFonts w:ascii="Arial Narrow" w:eastAsia="Times New Roman" w:hAnsi="Arial Narrow" w:cs="Times New Roman"/>
          <w:b/>
          <w:sz w:val="20"/>
          <w:szCs w:val="20"/>
          <w:lang w:val="sr-Cyrl-RS"/>
        </w:rPr>
        <w:t>р</w:t>
      </w:r>
      <w:r w:rsidR="00B167EF" w:rsidRPr="00A03C22">
        <w:rPr>
          <w:rFonts w:ascii="Arial Narrow" w:eastAsia="Times New Roman" w:hAnsi="Arial Narrow" w:cs="Times New Roman"/>
          <w:b/>
          <w:sz w:val="20"/>
          <w:szCs w:val="20"/>
        </w:rPr>
        <w:t xml:space="preserve">еферентни број: </w:t>
      </w:r>
      <w:r w:rsidR="00077A48">
        <w:rPr>
          <w:rFonts w:ascii="Arial Narrow" w:eastAsia="Times New Roman" w:hAnsi="Arial Narrow" w:cs="Times New Roman"/>
          <w:b/>
          <w:sz w:val="20"/>
          <w:szCs w:val="20"/>
          <w:lang w:val="sr-Cyrl-RS"/>
        </w:rPr>
        <w:t>16/26</w:t>
      </w:r>
    </w:p>
    <w:p w:rsidR="00B167EF" w:rsidRPr="00A03C22" w:rsidRDefault="00B167EF" w:rsidP="004A75A4">
      <w:pPr>
        <w:spacing w:after="0" w:line="240" w:lineRule="auto"/>
        <w:jc w:val="center"/>
        <w:rPr>
          <w:rFonts w:ascii="Arial Narrow" w:eastAsia="Times New Roman" w:hAnsi="Arial Narrow" w:cs="Times New Roman"/>
          <w:sz w:val="20"/>
          <w:szCs w:val="20"/>
        </w:rPr>
      </w:pPr>
    </w:p>
    <w:p w:rsidR="00AD49DC" w:rsidRPr="00A03C22" w:rsidRDefault="00B167EF" w:rsidP="004A75A4">
      <w:pPr>
        <w:numPr>
          <w:ilvl w:val="0"/>
          <w:numId w:val="2"/>
        </w:numPr>
        <w:spacing w:after="0" w:line="240" w:lineRule="auto"/>
        <w:ind w:left="270" w:hanging="270"/>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ПОДАЦИ О ПОНУЂАЧУ</w:t>
      </w:r>
    </w:p>
    <w:tbl>
      <w:tblPr>
        <w:tblStyle w:val="TableGrid"/>
        <w:tblW w:w="0" w:type="auto"/>
        <w:tblLook w:val="04A0" w:firstRow="1" w:lastRow="0" w:firstColumn="1" w:lastColumn="0" w:noHBand="0" w:noVBand="1"/>
      </w:tblPr>
      <w:tblGrid>
        <w:gridCol w:w="4675"/>
        <w:gridCol w:w="4675"/>
      </w:tblGrid>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Назив понуђача:</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Адреса:</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Матични број:</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ПИБ:</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Е-mail:</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Телефон:</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Текући рачун и банка</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Лице за контакт:</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sz w:val="20"/>
                <w:szCs w:val="20"/>
              </w:rPr>
            </w:pPr>
            <w:r w:rsidRPr="00A03C22">
              <w:rPr>
                <w:rFonts w:ascii="Arial Narrow" w:eastAsia="Times New Roman" w:hAnsi="Arial Narrow" w:cs="Times New Roman"/>
                <w:sz w:val="20"/>
                <w:szCs w:val="20"/>
              </w:rPr>
              <w:t>Лице овлашћено за потписивање уговора</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bl>
    <w:p w:rsidR="00B167EF" w:rsidRPr="00A03C22" w:rsidRDefault="00B167EF" w:rsidP="004A75A4">
      <w:pPr>
        <w:spacing w:after="0" w:line="240" w:lineRule="auto"/>
        <w:rPr>
          <w:rFonts w:ascii="Arial Narrow" w:eastAsia="Times New Roman" w:hAnsi="Arial Narrow" w:cs="Times New Roman"/>
          <w:sz w:val="20"/>
          <w:szCs w:val="20"/>
        </w:rPr>
      </w:pPr>
    </w:p>
    <w:p w:rsidR="00B167EF" w:rsidRPr="00A03C22" w:rsidRDefault="00B167EF" w:rsidP="004A75A4">
      <w:pPr>
        <w:spacing w:after="0" w:line="240" w:lineRule="auto"/>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2. НАЧИН ПОДНОШЕЊА ПОНУДЕ</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Понуда се подноси:</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самостално</w:t>
      </w:r>
      <w:r w:rsidR="00AD49DC" w:rsidRPr="00A03C22">
        <w:rPr>
          <w:rFonts w:ascii="Arial Narrow" w:eastAsia="Times New Roman" w:hAnsi="Arial Narrow" w:cs="Times New Roman"/>
          <w:sz w:val="20"/>
          <w:szCs w:val="20"/>
          <w:lang w:val="sr-Cyrl-RS"/>
        </w:rPr>
        <w:t xml:space="preserve">                                                             </w:t>
      </w:r>
      <w:r w:rsidR="00AD49DC" w:rsidRPr="00A03C22">
        <w:rPr>
          <w:rFonts w:ascii="Arial Narrow" w:eastAsia="Times New Roman" w:hAnsi="Arial Narrow" w:cs="Times New Roman"/>
          <w:sz w:val="20"/>
          <w:szCs w:val="20"/>
        </w:rPr>
        <w:t>□ са подизвођачем</w:t>
      </w:r>
      <w:r w:rsidR="00AD49DC" w:rsidRPr="00A03C22">
        <w:rPr>
          <w:rFonts w:ascii="Arial Narrow" w:eastAsia="Times New Roman" w:hAnsi="Arial Narrow" w:cs="Times New Roman"/>
          <w:sz w:val="20"/>
          <w:szCs w:val="20"/>
          <w:lang w:val="sr-Cyrl-RS"/>
        </w:rPr>
        <w:t xml:space="preserve">                                               </w:t>
      </w:r>
      <w:r w:rsidR="00AD49DC" w:rsidRPr="00A03C22">
        <w:rPr>
          <w:rFonts w:ascii="Arial Narrow" w:eastAsia="Times New Roman" w:hAnsi="Arial Narrow" w:cs="Times New Roman"/>
          <w:sz w:val="20"/>
          <w:szCs w:val="20"/>
        </w:rPr>
        <w:t>□ као заједничка понуда</w:t>
      </w:r>
      <w:r w:rsidRPr="00A03C22">
        <w:rPr>
          <w:rFonts w:ascii="Arial Narrow" w:eastAsia="Times New Roman" w:hAnsi="Arial Narrow" w:cs="Times New Roman"/>
          <w:sz w:val="20"/>
          <w:szCs w:val="20"/>
        </w:rPr>
        <w:br/>
      </w:r>
    </w:p>
    <w:p w:rsidR="00B167EF" w:rsidRPr="00A03C22" w:rsidRDefault="00B167EF" w:rsidP="004A75A4">
      <w:pPr>
        <w:spacing w:after="0" w:line="240" w:lineRule="auto"/>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3. КОМЕРЦИЈАЛНИ УСЛОВИ</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Укупна понуђена цена без ПДВ-а: __________________ РСД</w:t>
      </w:r>
    </w:p>
    <w:p w:rsidR="00AD49DC"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Износ ПДВ-а: __________________ РСД</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Укупна понуђена цена са ПДВ-ом: __________________ РСД</w:t>
      </w:r>
    </w:p>
    <w:p w:rsidR="00A03C22" w:rsidRPr="00A03C22" w:rsidRDefault="00A03C22" w:rsidP="004A75A4">
      <w:pPr>
        <w:spacing w:after="0" w:line="240" w:lineRule="auto"/>
        <w:rPr>
          <w:rFonts w:ascii="Arial Narrow" w:eastAsia="Times New Roman" w:hAnsi="Arial Narrow" w:cs="Times New Roman"/>
          <w:sz w:val="20"/>
          <w:szCs w:val="20"/>
        </w:rPr>
      </w:pPr>
    </w:p>
    <w:p w:rsidR="00A03C22" w:rsidRPr="00A03C22" w:rsidRDefault="00A03C22" w:rsidP="004A75A4">
      <w:pPr>
        <w:spacing w:after="0" w:line="240" w:lineRule="auto"/>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lang w:val="sr-Cyrl-RS"/>
        </w:rPr>
        <w:t>Рок плаћања_____________ дана (</w:t>
      </w:r>
      <w:r w:rsidRPr="00A03C22">
        <w:rPr>
          <w:rFonts w:ascii="Arial Narrow" w:eastAsia="Arial Unicode MS" w:hAnsi="Arial Narrow" w:cstheme="minorHAnsi"/>
          <w:noProof/>
          <w:kern w:val="1"/>
          <w:sz w:val="20"/>
          <w:szCs w:val="20"/>
          <w:lang w:val="sr-Cyrl-CS" w:eastAsia="ar-SA"/>
        </w:rPr>
        <w:t xml:space="preserve">не може бити краћи од </w:t>
      </w:r>
      <w:r w:rsidRPr="00A03C22">
        <w:rPr>
          <w:rFonts w:ascii="Arial Narrow" w:eastAsia="Arial Unicode MS" w:hAnsi="Arial Narrow" w:cstheme="minorHAnsi"/>
          <w:noProof/>
          <w:kern w:val="1"/>
          <w:sz w:val="20"/>
          <w:szCs w:val="20"/>
          <w:lang w:eastAsia="ar-SA"/>
        </w:rPr>
        <w:t>45</w:t>
      </w:r>
      <w:r w:rsidRPr="00A03C22">
        <w:rPr>
          <w:rFonts w:ascii="Arial Narrow" w:eastAsia="Arial Unicode MS" w:hAnsi="Arial Narrow" w:cstheme="minorHAnsi"/>
          <w:noProof/>
          <w:kern w:val="1"/>
          <w:sz w:val="20"/>
          <w:szCs w:val="20"/>
          <w:lang w:val="sr-Cyrl-CS" w:eastAsia="ar-SA"/>
        </w:rPr>
        <w:t xml:space="preserve"> дана и исти мора бити дат у складу са Законом (не дужи од 90 дана)).</w:t>
      </w:r>
    </w:p>
    <w:p w:rsidR="00AD49DC" w:rsidRPr="00A03C22" w:rsidRDefault="00A03C22" w:rsidP="004A75A4">
      <w:pPr>
        <w:spacing w:after="0" w:line="240" w:lineRule="auto"/>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lang w:val="sr-Cyrl-RS"/>
        </w:rPr>
        <w:t>Рок важења понуде __________ дана (</w:t>
      </w:r>
      <w:r w:rsidRPr="00A03C22">
        <w:rPr>
          <w:rFonts w:ascii="Arial Narrow" w:eastAsia="Calibri" w:hAnsi="Arial Narrow" w:cstheme="minorHAnsi"/>
          <w:sz w:val="20"/>
          <w:szCs w:val="20"/>
        </w:rPr>
        <w:t>не може бити краћи од 30 дана од дана отварања понуда</w:t>
      </w:r>
      <w:r w:rsidRPr="00A03C22">
        <w:rPr>
          <w:rFonts w:ascii="Arial Narrow" w:eastAsia="Calibri" w:hAnsi="Arial Narrow" w:cstheme="minorHAnsi"/>
          <w:sz w:val="20"/>
          <w:szCs w:val="20"/>
          <w:lang w:val="sr-Cyrl-RS"/>
        </w:rPr>
        <w:t>)</w:t>
      </w:r>
    </w:p>
    <w:p w:rsidR="00C96AB4" w:rsidRPr="00A03C22" w:rsidRDefault="00B92167" w:rsidP="00C96AB4">
      <w:pPr>
        <w:ind w:right="-957"/>
        <w:contextualSpacing/>
        <w:jc w:val="both"/>
        <w:rPr>
          <w:rFonts w:ascii="Arial Narrow" w:eastAsia="Times New Roman" w:hAnsi="Arial Narrow" w:cstheme="minorHAnsi"/>
          <w:sz w:val="20"/>
          <w:szCs w:val="20"/>
          <w:lang w:val="sr-Cyrl-RS"/>
        </w:rPr>
      </w:pPr>
      <w:r>
        <w:rPr>
          <w:rFonts w:ascii="Arial Narrow" w:eastAsia="Times New Roman" w:hAnsi="Arial Narrow" w:cstheme="minorHAnsi"/>
          <w:sz w:val="20"/>
          <w:szCs w:val="20"/>
          <w:lang w:val="sr-Cyrl-RS"/>
        </w:rPr>
        <w:t>Рок одазива на услугу сервиса</w:t>
      </w:r>
      <w:r w:rsidR="00C96AB4" w:rsidRPr="00A03C22">
        <w:rPr>
          <w:rFonts w:ascii="Arial Narrow" w:eastAsia="Times New Roman" w:hAnsi="Arial Narrow" w:cstheme="minorHAnsi"/>
          <w:sz w:val="20"/>
          <w:szCs w:val="20"/>
          <w:lang w:val="sr-Cyrl-RS"/>
        </w:rPr>
        <w:t xml:space="preserve">_________________ (не дужи од </w:t>
      </w:r>
      <w:r>
        <w:rPr>
          <w:rFonts w:ascii="Arial Narrow" w:eastAsia="Times New Roman" w:hAnsi="Arial Narrow" w:cstheme="minorHAnsi"/>
          <w:sz w:val="20"/>
          <w:szCs w:val="20"/>
          <w:lang w:val="sr-Cyrl-RS"/>
        </w:rPr>
        <w:t>24 сата</w:t>
      </w:r>
      <w:r w:rsidR="00C03CF6">
        <w:rPr>
          <w:rFonts w:ascii="Arial Narrow" w:eastAsia="Times New Roman" w:hAnsi="Arial Narrow" w:cstheme="minorHAnsi"/>
          <w:sz w:val="20"/>
          <w:szCs w:val="20"/>
          <w:lang w:val="sr-Cyrl-RS"/>
        </w:rPr>
        <w:t>) од писаног</w:t>
      </w:r>
      <w:r w:rsidR="00C96AB4" w:rsidRPr="00A03C22">
        <w:rPr>
          <w:rFonts w:ascii="Arial Narrow" w:eastAsia="Times New Roman" w:hAnsi="Arial Narrow" w:cstheme="minorHAnsi"/>
          <w:sz w:val="20"/>
          <w:szCs w:val="20"/>
          <w:lang w:val="sr-Cyrl-RS"/>
        </w:rPr>
        <w:t xml:space="preserve"> захтева наручиоца</w:t>
      </w:r>
      <w:r w:rsidR="005152CA" w:rsidRPr="00A03C22">
        <w:rPr>
          <w:rFonts w:ascii="Arial Narrow" w:eastAsia="Times New Roman" w:hAnsi="Arial Narrow" w:cstheme="minorHAnsi"/>
          <w:sz w:val="20"/>
          <w:szCs w:val="20"/>
          <w:lang w:val="en-GB"/>
        </w:rPr>
        <w:t>;</w:t>
      </w:r>
      <w:r w:rsidR="00C96AB4" w:rsidRPr="00A03C22">
        <w:rPr>
          <w:rFonts w:ascii="Arial Narrow" w:eastAsia="Times New Roman" w:hAnsi="Arial Narrow" w:cstheme="minorHAnsi"/>
          <w:sz w:val="20"/>
          <w:szCs w:val="20"/>
          <w:lang w:val="sr-Cyrl-RS"/>
        </w:rPr>
        <w:t xml:space="preserve"> </w:t>
      </w:r>
    </w:p>
    <w:p w:rsidR="00A03C22" w:rsidRPr="00A03C22" w:rsidRDefault="00A03C22" w:rsidP="004A75A4">
      <w:pPr>
        <w:spacing w:after="0" w:line="240" w:lineRule="auto"/>
        <w:outlineLvl w:val="1"/>
        <w:rPr>
          <w:rFonts w:ascii="Arial Narrow" w:eastAsia="Times New Roman" w:hAnsi="Arial Narrow" w:cs="Times New Roman"/>
          <w:b/>
          <w:bCs/>
          <w:sz w:val="20"/>
          <w:szCs w:val="20"/>
        </w:rPr>
      </w:pPr>
    </w:p>
    <w:p w:rsidR="00A03C22" w:rsidRPr="00A03C22" w:rsidRDefault="00B167EF" w:rsidP="004A75A4">
      <w:pPr>
        <w:spacing w:after="0" w:line="240" w:lineRule="auto"/>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4. ИЗЈАВА ПОНУЂАЧА</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Изјављујемо да смо у целости упознати са техничком спецификацијом и условима набавке и да понуду дајемо у свему у складу са захтевима Наручиоца.</w:t>
      </w:r>
    </w:p>
    <w:p w:rsidR="00B167EF" w:rsidRPr="00A03C22" w:rsidRDefault="00B167EF" w:rsidP="004A75A4">
      <w:pPr>
        <w:spacing w:after="0" w:line="240" w:lineRule="auto"/>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rPr>
        <w:t>Такође изјављујемо да понуђена цена обухвата све зависне трошкове набавке</w:t>
      </w:r>
      <w:r w:rsidR="004D70C6" w:rsidRPr="00A03C22">
        <w:rPr>
          <w:rFonts w:ascii="Arial Narrow" w:eastAsia="Times New Roman" w:hAnsi="Arial Narrow" w:cs="Times New Roman"/>
          <w:sz w:val="20"/>
          <w:szCs w:val="20"/>
          <w:lang w:val="sr-Cyrl-RS"/>
        </w:rPr>
        <w:t>.</w:t>
      </w:r>
    </w:p>
    <w:p w:rsidR="00134A9D" w:rsidRPr="00A03C22" w:rsidRDefault="00134A9D" w:rsidP="004A75A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A03C22" w:rsidRDefault="00134A9D" w:rsidP="004A75A4">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Датум:    _______________                                                                                Име и презиме овлашћеног </w:t>
      </w:r>
    </w:p>
    <w:p w:rsidR="00134A9D" w:rsidRPr="00A03C22" w:rsidRDefault="00134A9D" w:rsidP="004A75A4">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лица привредног субјекта </w:t>
      </w:r>
    </w:p>
    <w:p w:rsidR="00134A9D" w:rsidRPr="00A03C22" w:rsidRDefault="00134A9D" w:rsidP="004A75A4">
      <w:pPr>
        <w:spacing w:after="0" w:line="240" w:lineRule="auto"/>
        <w:rPr>
          <w:rFonts w:ascii="Arial Narrow" w:eastAsia="Times New Roman" w:hAnsi="Arial Narrow" w:cstheme="minorHAnsi"/>
          <w:sz w:val="20"/>
          <w:szCs w:val="20"/>
          <w:lang w:val="sr-Cyrl-CS"/>
        </w:rPr>
      </w:pPr>
    </w:p>
    <w:p w:rsidR="00134A9D" w:rsidRPr="00A03C22" w:rsidRDefault="00134A9D" w:rsidP="004A75A4">
      <w:pPr>
        <w:spacing w:after="0" w:line="36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t xml:space="preserve">           </w:t>
      </w:r>
      <w:r w:rsidRPr="00A03C22">
        <w:rPr>
          <w:rFonts w:ascii="Arial Narrow" w:eastAsia="Times New Roman" w:hAnsi="Arial Narrow" w:cstheme="minorHAnsi"/>
          <w:bCs/>
          <w:sz w:val="20"/>
          <w:szCs w:val="20"/>
          <w:lang w:val="sr-Cyrl-CS"/>
        </w:rPr>
        <w:t>М.П.</w:t>
      </w:r>
      <w:r w:rsidRPr="00A03C22">
        <w:rPr>
          <w:rFonts w:ascii="Arial Narrow" w:eastAsia="Times New Roman" w:hAnsi="Arial Narrow" w:cstheme="minorHAnsi"/>
          <w:bCs/>
          <w:sz w:val="20"/>
          <w:szCs w:val="20"/>
          <w:lang w:val="sr-Cyrl-CS"/>
        </w:rPr>
        <w:tab/>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CS"/>
        </w:rPr>
        <w:t xml:space="preserve">         __________________________________</w:t>
      </w:r>
    </w:p>
    <w:p w:rsidR="00134A9D" w:rsidRPr="00A03C22" w:rsidRDefault="00134A9D" w:rsidP="004A75A4">
      <w:pPr>
        <w:spacing w:after="0" w:line="360" w:lineRule="auto"/>
        <w:ind w:right="96"/>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Потпис </w:t>
      </w:r>
    </w:p>
    <w:p w:rsidR="00134A9D" w:rsidRPr="00A03C22" w:rsidRDefault="00134A9D" w:rsidP="004A75A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RS"/>
        </w:rPr>
        <w:t xml:space="preserve">                  </w:t>
      </w:r>
      <w:r w:rsidRPr="00A03C22">
        <w:rPr>
          <w:rFonts w:ascii="Arial Narrow" w:eastAsia="Times New Roman" w:hAnsi="Arial Narrow" w:cstheme="minorHAnsi"/>
          <w:sz w:val="20"/>
          <w:szCs w:val="20"/>
          <w:lang w:val="sr-Cyrl-CS"/>
        </w:rPr>
        <w:t xml:space="preserve">                      _________________________________</w:t>
      </w:r>
    </w:p>
    <w:p w:rsidR="00AD49DC" w:rsidRPr="00A03C22" w:rsidRDefault="00AD49DC" w:rsidP="004A75A4">
      <w:pPr>
        <w:spacing w:after="0" w:line="240" w:lineRule="auto"/>
        <w:jc w:val="both"/>
        <w:outlineLvl w:val="2"/>
        <w:rPr>
          <w:rFonts w:ascii="Arial Narrow" w:eastAsia="Times New Roman" w:hAnsi="Arial Narrow" w:cs="Times New Roman"/>
          <w:b/>
          <w:bCs/>
          <w:i/>
          <w:sz w:val="20"/>
          <w:szCs w:val="20"/>
        </w:rPr>
      </w:pPr>
      <w:r w:rsidRPr="00A03C22">
        <w:rPr>
          <w:rFonts w:ascii="Arial Narrow" w:eastAsia="Times New Roman" w:hAnsi="Arial Narrow" w:cs="Calibri"/>
          <w:b/>
          <w:bCs/>
          <w:i/>
          <w:sz w:val="20"/>
          <w:szCs w:val="20"/>
        </w:rPr>
        <w:t>Напомена</w:t>
      </w:r>
      <w:r w:rsidRPr="00A03C22">
        <w:rPr>
          <w:rFonts w:ascii="Arial Narrow" w:eastAsia="Times New Roman" w:hAnsi="Arial Narrow" w:cs="Times New Roman"/>
          <w:b/>
          <w:bCs/>
          <w:i/>
          <w:sz w:val="20"/>
          <w:szCs w:val="20"/>
        </w:rPr>
        <w:t>:</w:t>
      </w:r>
    </w:p>
    <w:p w:rsidR="00AD49DC" w:rsidRPr="00A03C22" w:rsidRDefault="00AD49DC" w:rsidP="004A75A4">
      <w:pPr>
        <w:spacing w:after="0" w:line="240" w:lineRule="auto"/>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случају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подношења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понуде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подизвођачем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или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као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заједничк</w:t>
      </w:r>
      <w:r w:rsidRPr="00A03C22">
        <w:rPr>
          <w:rFonts w:ascii="Arial Narrow" w:eastAsia="Times New Roman" w:hAnsi="Arial Narrow" w:cs="Calibri"/>
          <w:i/>
          <w:sz w:val="20"/>
          <w:szCs w:val="20"/>
          <w:lang w:val="sr-Cyrl-RS"/>
        </w:rPr>
        <w:t>а</w:t>
      </w:r>
      <w:r w:rsidRPr="00A03C22">
        <w:rPr>
          <w:rFonts w:ascii="Arial Narrow" w:eastAsia="Times New Roman" w:hAnsi="Arial Narrow" w:cs="Times New Roman"/>
          <w:i/>
          <w:sz w:val="20"/>
          <w:szCs w:val="20"/>
          <w:lang w:val="sr-Cyrl-RS"/>
        </w:rPr>
        <w:t xml:space="preserve"> </w:t>
      </w:r>
      <w:r w:rsidRPr="00A03C22">
        <w:rPr>
          <w:rFonts w:ascii="Arial Narrow" w:eastAsia="Times New Roman" w:hAnsi="Arial Narrow" w:cs="Calibri"/>
          <w:i/>
          <w:sz w:val="20"/>
          <w:szCs w:val="20"/>
        </w:rPr>
        <w:t>понуде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понуђач</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је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дужан</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за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сваког</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односно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сваког</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члана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групе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привредних</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субјеката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достави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податке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из</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тачке</w:t>
      </w:r>
      <w:r w:rsidRPr="00A03C22">
        <w:rPr>
          <w:rFonts w:ascii="Arial Narrow" w:eastAsia="Times New Roman" w:hAnsi="Arial Narrow" w:cs="Times New Roman"/>
          <w:i/>
          <w:sz w:val="20"/>
          <w:szCs w:val="20"/>
        </w:rPr>
        <w:t xml:space="preserve"> 1. </w:t>
      </w:r>
      <w:r w:rsidRPr="00A03C22">
        <w:rPr>
          <w:rFonts w:ascii="Arial Narrow" w:eastAsia="Times New Roman" w:hAnsi="Arial Narrow" w:cs="Calibri"/>
          <w:i/>
          <w:sz w:val="20"/>
          <w:szCs w:val="20"/>
        </w:rPr>
        <w:t>Овог</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обрасца</w:t>
      </w:r>
      <w:r w:rsidRPr="00A03C22">
        <w:rPr>
          <w:rFonts w:ascii="Arial Narrow" w:eastAsia="Times New Roman" w:hAnsi="Arial Narrow" w:cs="Times New Roman"/>
          <w:i/>
          <w:sz w:val="20"/>
          <w:szCs w:val="20"/>
        </w:rPr>
        <w:t>.</w:t>
      </w:r>
      <w:r w:rsidRPr="00A03C22">
        <w:rPr>
          <w:rFonts w:ascii="Arial Narrow" w:eastAsia="Times New Roman" w:hAnsi="Arial Narrow" w:cs="Times New Roman"/>
          <w:i/>
          <w:sz w:val="20"/>
          <w:szCs w:val="20"/>
          <w:lang w:val="sr-Cyrl-RS"/>
        </w:rPr>
        <w:t xml:space="preserve"> </w:t>
      </w:r>
      <w:r w:rsidRPr="00A03C22">
        <w:rPr>
          <w:rFonts w:ascii="Arial Narrow" w:eastAsia="Times New Roman" w:hAnsi="Arial Narrow" w:cs="Calibri"/>
          <w:i/>
          <w:sz w:val="20"/>
          <w:szCs w:val="20"/>
        </w:rPr>
        <w:t>Уколико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понуда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подноси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подизвођачем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понуђач</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је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дужан</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наведе</w:t>
      </w:r>
      <w:r w:rsidRPr="00A03C22">
        <w:rPr>
          <w:rFonts w:ascii="Arial Narrow" w:eastAsia="Times New Roman" w:hAnsi="Arial Narrow" w:cs="Times New Roman"/>
          <w:i/>
          <w:sz w:val="20"/>
          <w:szCs w:val="20"/>
        </w:rPr>
        <w:t>:</w:t>
      </w:r>
    </w:p>
    <w:p w:rsidR="00AD49DC" w:rsidRPr="00A03C22" w:rsidRDefault="00AD49DC" w:rsidP="004A75A4">
      <w:pPr>
        <w:numPr>
          <w:ilvl w:val="0"/>
          <w:numId w:val="3"/>
        </w:numPr>
        <w:tabs>
          <w:tab w:val="clear" w:pos="720"/>
          <w:tab w:val="num" w:pos="360"/>
        </w:tabs>
        <w:spacing w:after="0" w:line="240" w:lineRule="auto"/>
        <w:ind w:hanging="720"/>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назив</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подизвођача</w:t>
      </w:r>
      <w:r w:rsidRPr="00A03C22">
        <w:rPr>
          <w:rFonts w:ascii="Arial Narrow" w:eastAsia="Times New Roman" w:hAnsi="Arial Narrow" w:cs="Times New Roman"/>
          <w:i/>
          <w:sz w:val="20"/>
          <w:szCs w:val="20"/>
        </w:rPr>
        <w:t xml:space="preserve">, </w:t>
      </w:r>
    </w:p>
    <w:p w:rsidR="00AD49DC" w:rsidRPr="00A03C22" w:rsidRDefault="00AD49DC" w:rsidP="004A75A4">
      <w:pPr>
        <w:numPr>
          <w:ilvl w:val="0"/>
          <w:numId w:val="3"/>
        </w:numPr>
        <w:tabs>
          <w:tab w:val="clear" w:pos="720"/>
          <w:tab w:val="num" w:pos="360"/>
        </w:tabs>
        <w:spacing w:after="0" w:line="240" w:lineRule="auto"/>
        <w:ind w:hanging="720"/>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део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предмета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набавке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који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ће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извршити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преко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подизвођача</w:t>
      </w:r>
      <w:r w:rsidRPr="00A03C22">
        <w:rPr>
          <w:rFonts w:ascii="Arial Narrow" w:eastAsia="Times New Roman" w:hAnsi="Arial Narrow" w:cs="Times New Roman"/>
          <w:i/>
          <w:sz w:val="20"/>
          <w:szCs w:val="20"/>
        </w:rPr>
        <w:t xml:space="preserve">, </w:t>
      </w:r>
    </w:p>
    <w:p w:rsidR="00AD49DC" w:rsidRPr="00A03C22" w:rsidRDefault="00AD49DC" w:rsidP="004A75A4">
      <w:pPr>
        <w:numPr>
          <w:ilvl w:val="0"/>
          <w:numId w:val="3"/>
        </w:numPr>
        <w:tabs>
          <w:tab w:val="clear" w:pos="720"/>
          <w:tab w:val="num" w:pos="360"/>
        </w:tabs>
        <w:spacing w:after="0" w:line="240" w:lineRule="auto"/>
        <w:ind w:hanging="720"/>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проценат</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укупне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вредности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набавке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који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ће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бити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поверен</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подизвођачу</w:t>
      </w:r>
      <w:r w:rsidRPr="00A03C22">
        <w:rPr>
          <w:rFonts w:ascii="Arial Narrow" w:eastAsia="Times New Roman" w:hAnsi="Arial Narrow" w:cs="Times New Roman"/>
          <w:i/>
          <w:sz w:val="20"/>
          <w:szCs w:val="20"/>
        </w:rPr>
        <w:t xml:space="preserve">. </w:t>
      </w:r>
    </w:p>
    <w:p w:rsidR="00A03C22" w:rsidRPr="00A03C22" w:rsidRDefault="00AD49DC" w:rsidP="00A03C22">
      <w:pPr>
        <w:spacing w:after="0" w:line="240" w:lineRule="auto"/>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Уколико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понуду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подноси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група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привредних</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субјеката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саставни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део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понуде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мора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бити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споразум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којим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уређују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међусобна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права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обавезе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чланова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групе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складу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Законом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јавним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набавкама</w:t>
      </w:r>
      <w:r w:rsidRPr="00A03C22">
        <w:rPr>
          <w:rFonts w:ascii="Arial Narrow" w:eastAsia="Times New Roman" w:hAnsi="Arial Narrow" w:cs="Times New Roman"/>
          <w:i/>
          <w:sz w:val="20"/>
          <w:szCs w:val="20"/>
        </w:rPr>
        <w:t>.</w:t>
      </w:r>
    </w:p>
    <w:p w:rsidR="00B92167" w:rsidRDefault="00B92167" w:rsidP="004A75A4">
      <w:pPr>
        <w:spacing w:after="0" w:line="240" w:lineRule="auto"/>
        <w:jc w:val="right"/>
        <w:outlineLvl w:val="0"/>
        <w:rPr>
          <w:rFonts w:ascii="Arial Narrow" w:hAnsi="Arial Narrow"/>
          <w:b/>
          <w:color w:val="FF0000"/>
          <w:sz w:val="20"/>
          <w:szCs w:val="20"/>
          <w:lang w:val="sr-Cyrl-RS"/>
        </w:rPr>
      </w:pPr>
    </w:p>
    <w:p w:rsidR="00B92167" w:rsidRDefault="00B92167" w:rsidP="004A75A4">
      <w:pPr>
        <w:spacing w:after="0" w:line="240" w:lineRule="auto"/>
        <w:jc w:val="right"/>
        <w:outlineLvl w:val="0"/>
        <w:rPr>
          <w:rFonts w:ascii="Arial Narrow" w:hAnsi="Arial Narrow"/>
          <w:b/>
          <w:color w:val="FF0000"/>
          <w:sz w:val="20"/>
          <w:szCs w:val="20"/>
          <w:lang w:val="sr-Cyrl-RS"/>
        </w:rPr>
      </w:pPr>
    </w:p>
    <w:p w:rsidR="00B92167" w:rsidRDefault="00B92167" w:rsidP="004A75A4">
      <w:pPr>
        <w:spacing w:after="0" w:line="240" w:lineRule="auto"/>
        <w:jc w:val="right"/>
        <w:outlineLvl w:val="0"/>
        <w:rPr>
          <w:rFonts w:ascii="Arial Narrow" w:hAnsi="Arial Narrow"/>
          <w:b/>
          <w:color w:val="FF0000"/>
          <w:sz w:val="20"/>
          <w:szCs w:val="20"/>
          <w:lang w:val="sr-Cyrl-RS"/>
        </w:rPr>
      </w:pPr>
    </w:p>
    <w:p w:rsidR="00B92167" w:rsidRDefault="00B92167" w:rsidP="004A75A4">
      <w:pPr>
        <w:spacing w:after="0" w:line="240" w:lineRule="auto"/>
        <w:jc w:val="right"/>
        <w:outlineLvl w:val="0"/>
        <w:rPr>
          <w:rFonts w:ascii="Arial Narrow" w:hAnsi="Arial Narrow"/>
          <w:b/>
          <w:color w:val="FF0000"/>
          <w:sz w:val="20"/>
          <w:szCs w:val="20"/>
          <w:lang w:val="sr-Cyrl-RS"/>
        </w:rPr>
      </w:pPr>
    </w:p>
    <w:p w:rsidR="00AD49DC" w:rsidRPr="00A03C22" w:rsidRDefault="00AD49DC" w:rsidP="004A75A4">
      <w:pPr>
        <w:spacing w:after="0" w:line="240" w:lineRule="auto"/>
        <w:jc w:val="right"/>
        <w:outlineLvl w:val="0"/>
        <w:rPr>
          <w:rFonts w:ascii="Arial Narrow" w:hAnsi="Arial Narrow"/>
          <w:b/>
          <w:color w:val="FF0000"/>
          <w:sz w:val="20"/>
          <w:szCs w:val="20"/>
          <w:lang w:val="sr-Cyrl-RS"/>
        </w:rPr>
      </w:pPr>
      <w:r w:rsidRPr="00A03C22">
        <w:rPr>
          <w:rFonts w:ascii="Arial Narrow" w:hAnsi="Arial Narrow"/>
          <w:b/>
          <w:color w:val="FF0000"/>
          <w:sz w:val="20"/>
          <w:szCs w:val="20"/>
          <w:lang w:val="sr-Cyrl-RS"/>
        </w:rPr>
        <w:t>ОБРАЗАЦ 2</w:t>
      </w:r>
      <w:r w:rsidR="00AA624E" w:rsidRPr="00A03C22">
        <w:rPr>
          <w:rFonts w:ascii="Arial Narrow" w:hAnsi="Arial Narrow"/>
          <w:b/>
          <w:color w:val="FF0000"/>
          <w:sz w:val="20"/>
          <w:szCs w:val="20"/>
          <w:lang w:val="sr-Cyrl-RS"/>
        </w:rPr>
        <w:t>.</w:t>
      </w:r>
    </w:p>
    <w:tbl>
      <w:tblPr>
        <w:tblpPr w:leftFromText="180" w:rightFromText="180" w:vertAnchor="text" w:horzAnchor="margin" w:tblpX="-289" w:tblpY="66"/>
        <w:tblOverlap w:val="never"/>
        <w:tblW w:w="9644" w:type="dxa"/>
        <w:tblLayout w:type="fixed"/>
        <w:tblLook w:val="01E0" w:firstRow="1" w:lastRow="1" w:firstColumn="1" w:lastColumn="1" w:noHBand="0" w:noVBand="0"/>
      </w:tblPr>
      <w:tblGrid>
        <w:gridCol w:w="9644"/>
      </w:tblGrid>
      <w:tr w:rsidR="00AD49DC" w:rsidRPr="00A03C22" w:rsidTr="008F2930">
        <w:trPr>
          <w:trHeight w:val="353"/>
        </w:trPr>
        <w:tc>
          <w:tcPr>
            <w:tcW w:w="96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D49DC" w:rsidRPr="008F2930" w:rsidRDefault="00AD49DC" w:rsidP="008B0593">
            <w:pPr>
              <w:suppressAutoHyphens/>
              <w:spacing w:after="0" w:line="100" w:lineRule="atLeast"/>
              <w:jc w:val="center"/>
              <w:rPr>
                <w:rFonts w:ascii="Arial Narrow" w:hAnsi="Arial Narrow"/>
                <w:b/>
                <w:color w:val="FF0000"/>
                <w:sz w:val="20"/>
                <w:szCs w:val="20"/>
                <w:lang w:val="sr-Cyrl-RS"/>
              </w:rPr>
            </w:pPr>
            <w:r w:rsidRPr="008F2930">
              <w:rPr>
                <w:rFonts w:ascii="Arial Narrow" w:hAnsi="Arial Narrow"/>
                <w:b/>
                <w:color w:val="FF0000"/>
                <w:sz w:val="20"/>
                <w:szCs w:val="20"/>
                <w:lang w:val="sr-Cyrl-RS"/>
              </w:rPr>
              <w:t xml:space="preserve">ОБРАЗАЦ СТРУКТУРЕ ПОНУЂЕНЕ </w:t>
            </w:r>
            <w:r w:rsidR="00AA624E" w:rsidRPr="008F2930">
              <w:rPr>
                <w:rFonts w:ascii="Arial Narrow" w:hAnsi="Arial Narrow"/>
                <w:b/>
                <w:color w:val="FF0000"/>
                <w:sz w:val="20"/>
                <w:szCs w:val="20"/>
                <w:lang w:val="sr-Cyrl-RS"/>
              </w:rPr>
              <w:t xml:space="preserve">ЦЕНЕ </w:t>
            </w:r>
            <w:r w:rsidR="00DF3FA6" w:rsidRPr="008F2930">
              <w:rPr>
                <w:rFonts w:ascii="Arial Narrow" w:hAnsi="Arial Narrow"/>
                <w:b/>
                <w:color w:val="FF0000"/>
                <w:sz w:val="20"/>
                <w:szCs w:val="20"/>
                <w:lang w:val="sr-Cyrl-RS"/>
              </w:rPr>
              <w:t xml:space="preserve">– </w:t>
            </w:r>
            <w:r w:rsidR="00DF3FA6" w:rsidRPr="008F2930">
              <w:rPr>
                <w:rFonts w:ascii="Arial Narrow" w:hAnsi="Arial Narrow"/>
                <w:color w:val="FF0000"/>
                <w:sz w:val="20"/>
                <w:szCs w:val="20"/>
              </w:rPr>
              <w:t xml:space="preserve"> </w:t>
            </w:r>
            <w:r w:rsidR="00077A48" w:rsidRPr="008F2930">
              <w:rPr>
                <w:rFonts w:ascii="Arial Narrow" w:hAnsi="Arial Narrow"/>
                <w:b/>
                <w:color w:val="FF0000"/>
                <w:sz w:val="20"/>
                <w:szCs w:val="20"/>
                <w:lang w:val="sr-Cyrl-RS"/>
              </w:rPr>
              <w:t>СЕРВИС И ОДРЖАВАЊЕ РЕДОСЛЕДНО-ПРОЗИВНОГ СИСТЕМА МОДЕЛ QT-117A У СЛУЖБИ ЗА ЛАБОРАТОРИЈСКУ ЗДРАВСТВЕНУ ЗАШТИТУ</w:t>
            </w:r>
            <w:r w:rsidR="00DF3FA6" w:rsidRPr="008F2930">
              <w:rPr>
                <w:rFonts w:ascii="Arial Narrow" w:hAnsi="Arial Narrow"/>
                <w:b/>
                <w:color w:val="FF0000"/>
                <w:sz w:val="20"/>
                <w:szCs w:val="20"/>
                <w:lang w:val="sr-Cyrl-RS"/>
              </w:rPr>
              <w:t xml:space="preserve"> , РЕФЕРЕНТНИ БРОЈ: </w:t>
            </w:r>
            <w:r w:rsidR="00077A48" w:rsidRPr="008F2930">
              <w:rPr>
                <w:rFonts w:ascii="Arial Narrow" w:hAnsi="Arial Narrow"/>
                <w:b/>
                <w:color w:val="FF0000"/>
                <w:sz w:val="20"/>
                <w:szCs w:val="20"/>
                <w:lang w:val="sr-Cyrl-RS"/>
              </w:rPr>
              <w:t>16/26</w:t>
            </w:r>
          </w:p>
          <w:p w:rsidR="00AD49DC" w:rsidRPr="008F2930" w:rsidRDefault="00AD49DC" w:rsidP="008B0593">
            <w:pPr>
              <w:suppressAutoHyphens/>
              <w:spacing w:after="0" w:line="100" w:lineRule="atLeast"/>
              <w:jc w:val="center"/>
              <w:rPr>
                <w:rFonts w:ascii="Arial Narrow" w:hAnsi="Arial Narrow"/>
                <w:b/>
                <w:color w:val="FF0000"/>
                <w:sz w:val="20"/>
                <w:szCs w:val="20"/>
                <w:lang w:val="sr-Cyrl-RS"/>
              </w:rPr>
            </w:pPr>
          </w:p>
        </w:tc>
      </w:tr>
    </w:tbl>
    <w:p w:rsidR="000B0BFA" w:rsidRPr="00A03C22" w:rsidRDefault="000B0BFA" w:rsidP="004A75A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tbl>
      <w:tblPr>
        <w:tblStyle w:val="TableGrid0"/>
        <w:tblW w:w="9630" w:type="dxa"/>
        <w:tblInd w:w="-273" w:type="dxa"/>
        <w:tblLayout w:type="fixed"/>
        <w:tblCellMar>
          <w:top w:w="51" w:type="dxa"/>
          <w:left w:w="35" w:type="dxa"/>
        </w:tblCellMar>
        <w:tblLook w:val="04A0" w:firstRow="1" w:lastRow="0" w:firstColumn="1" w:lastColumn="0" w:noHBand="0" w:noVBand="1"/>
      </w:tblPr>
      <w:tblGrid>
        <w:gridCol w:w="450"/>
        <w:gridCol w:w="5552"/>
        <w:gridCol w:w="3628"/>
      </w:tblGrid>
      <w:tr w:rsidR="009E0BA2" w:rsidRPr="00A03C22" w:rsidTr="009E0BA2">
        <w:trPr>
          <w:trHeight w:val="504"/>
        </w:trPr>
        <w:tc>
          <w:tcPr>
            <w:tcW w:w="45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rsidR="009E0BA2" w:rsidRPr="00A03C22" w:rsidRDefault="009E0BA2" w:rsidP="009C07BC">
            <w:pPr>
              <w:jc w:val="center"/>
              <w:rPr>
                <w:rFonts w:ascii="Arial Narrow" w:hAnsi="Arial Narrow" w:cstheme="minorHAnsi"/>
                <w:sz w:val="20"/>
                <w:szCs w:val="20"/>
              </w:rPr>
            </w:pPr>
            <w:r w:rsidRPr="00A03C22">
              <w:rPr>
                <w:rFonts w:ascii="Arial Narrow" w:eastAsia="Tahoma" w:hAnsi="Arial Narrow" w:cstheme="minorHAnsi"/>
                <w:sz w:val="20"/>
                <w:szCs w:val="20"/>
              </w:rPr>
              <w:t>Ред. број</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9E0BA2" w:rsidRPr="00A03C22" w:rsidRDefault="009E0BA2" w:rsidP="009E0BA2">
            <w:pPr>
              <w:ind w:right="18"/>
              <w:jc w:val="center"/>
              <w:rPr>
                <w:rFonts w:ascii="Arial Narrow" w:hAnsi="Arial Narrow" w:cstheme="minorHAnsi"/>
                <w:sz w:val="20"/>
                <w:szCs w:val="20"/>
                <w:lang w:val="sr-Cyrl-RS"/>
              </w:rPr>
            </w:pPr>
            <w:r w:rsidRPr="00A03C22">
              <w:rPr>
                <w:rFonts w:ascii="Arial Narrow" w:eastAsia="Tahoma" w:hAnsi="Arial Narrow" w:cstheme="minorHAnsi"/>
                <w:sz w:val="20"/>
                <w:szCs w:val="20"/>
              </w:rPr>
              <w:t>Врста услуга</w:t>
            </w:r>
          </w:p>
        </w:tc>
      </w:tr>
      <w:tr w:rsidR="009E0BA2" w:rsidRPr="00A03C22" w:rsidTr="00C03CF6">
        <w:trPr>
          <w:trHeight w:val="3202"/>
        </w:trPr>
        <w:tc>
          <w:tcPr>
            <w:tcW w:w="450" w:type="dxa"/>
            <w:tcBorders>
              <w:top w:val="single" w:sz="2" w:space="0" w:color="000000"/>
              <w:left w:val="single" w:sz="2" w:space="0" w:color="000000"/>
              <w:bottom w:val="single" w:sz="2" w:space="0" w:color="000000"/>
              <w:right w:val="single" w:sz="2" w:space="0" w:color="000000"/>
            </w:tcBorders>
          </w:tcPr>
          <w:p w:rsidR="009E0BA2" w:rsidRPr="00A03C22" w:rsidRDefault="009E0BA2" w:rsidP="009C07BC">
            <w:pPr>
              <w:rPr>
                <w:rFonts w:ascii="Arial Narrow" w:hAnsi="Arial Narrow" w:cstheme="minorHAnsi"/>
                <w:sz w:val="20"/>
                <w:szCs w:val="20"/>
              </w:rPr>
            </w:pPr>
            <w:r w:rsidRPr="00A03C22">
              <w:rPr>
                <w:rFonts w:ascii="Arial Narrow" w:hAnsi="Arial Narrow" w:cstheme="minorHAnsi"/>
                <w:sz w:val="20"/>
                <w:szCs w:val="20"/>
              </w:rPr>
              <w:t>1.</w:t>
            </w:r>
          </w:p>
        </w:tc>
        <w:tc>
          <w:tcPr>
            <w:tcW w:w="9180" w:type="dxa"/>
            <w:gridSpan w:val="2"/>
            <w:tcBorders>
              <w:top w:val="single" w:sz="2" w:space="0" w:color="000000"/>
              <w:left w:val="single" w:sz="2" w:space="0" w:color="000000"/>
              <w:bottom w:val="single" w:sz="2" w:space="0" w:color="000000"/>
              <w:right w:val="single" w:sz="2" w:space="0" w:color="000000"/>
            </w:tcBorders>
          </w:tcPr>
          <w:p w:rsidR="009E0BA2" w:rsidRDefault="009E0BA2" w:rsidP="009E0BA2">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Предмет набавке обухвата услуге превентивног и корективног одржавања редоследно-прозивног система модел QT-117A у Служби за лабораторијску здравствену заштиту Дома здравља.</w:t>
            </w:r>
          </w:p>
          <w:p w:rsidR="009E0BA2" w:rsidRPr="00A03C22" w:rsidRDefault="009E0BA2" w:rsidP="009E0BA2">
            <w:pPr>
              <w:jc w:val="both"/>
              <w:rPr>
                <w:rFonts w:ascii="Arial Narrow" w:eastAsia="Times New Roman" w:hAnsi="Arial Narrow" w:cstheme="minorHAnsi"/>
                <w:sz w:val="20"/>
                <w:szCs w:val="20"/>
                <w:lang w:val="sr-Cyrl-RS"/>
              </w:rPr>
            </w:pPr>
          </w:p>
          <w:p w:rsidR="009E0BA2" w:rsidRPr="00B92167" w:rsidRDefault="009E0BA2" w:rsidP="009E0BA2">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дијагностику и детекцију неисправности;</w:t>
            </w:r>
          </w:p>
          <w:p w:rsidR="009E0BA2" w:rsidRPr="00B92167" w:rsidRDefault="009E0BA2" w:rsidP="009E0BA2">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сервисирање и поправку система;</w:t>
            </w:r>
          </w:p>
          <w:p w:rsidR="009E0BA2" w:rsidRPr="00B92167" w:rsidRDefault="009E0BA2" w:rsidP="009E0BA2">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отклањање софтверских и хардверских кварова;</w:t>
            </w:r>
          </w:p>
          <w:p w:rsidR="009E0BA2" w:rsidRPr="00B92167" w:rsidRDefault="009E0BA2" w:rsidP="009E0BA2">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подешавање и конфигурисање система након интервенције;</w:t>
            </w:r>
          </w:p>
          <w:p w:rsidR="009E0BA2" w:rsidRPr="00B92167" w:rsidRDefault="009E0BA2" w:rsidP="009E0BA2">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проверу исправности рада након извршене услуге;</w:t>
            </w:r>
          </w:p>
          <w:p w:rsidR="009E0BA2" w:rsidRPr="00B92167" w:rsidRDefault="009E0BA2" w:rsidP="009E0BA2">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техничку подршку кориснику;</w:t>
            </w:r>
          </w:p>
          <w:p w:rsidR="009E0BA2" w:rsidRDefault="009E0BA2" w:rsidP="009E0BA2">
            <w:pPr>
              <w:jc w:val="both"/>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w:t>
            </w:r>
            <w:r w:rsidRPr="00B92167">
              <w:rPr>
                <w:rFonts w:ascii="Arial Narrow" w:eastAsia="Times New Roman" w:hAnsi="Arial Narrow" w:cstheme="minorHAnsi"/>
                <w:sz w:val="20"/>
                <w:szCs w:val="20"/>
                <w:lang w:val="sr-Cyrl-RS"/>
              </w:rPr>
              <w:tab/>
              <w:t>излазак на локацију Наручиоца по пријави квара.</w:t>
            </w:r>
          </w:p>
          <w:p w:rsidR="009E0BA2" w:rsidRDefault="009E0BA2" w:rsidP="009E0BA2">
            <w:pPr>
              <w:jc w:val="both"/>
              <w:rPr>
                <w:rFonts w:ascii="Arial Narrow" w:eastAsia="Times New Roman" w:hAnsi="Arial Narrow" w:cstheme="minorHAnsi"/>
                <w:sz w:val="20"/>
                <w:szCs w:val="20"/>
                <w:lang w:val="sr-Cyrl-RS"/>
              </w:rPr>
            </w:pPr>
          </w:p>
          <w:p w:rsidR="009E0BA2" w:rsidRPr="00B92167" w:rsidRDefault="009E0BA2" w:rsidP="009E0BA2">
            <w:pPr>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Извршилац је дужан да обезбеди одзив по пријави квара најкасније у року од 24 часа од пријема позива Наручиоца.</w:t>
            </w:r>
          </w:p>
          <w:p w:rsidR="009E0BA2" w:rsidRDefault="009E0BA2" w:rsidP="009E0BA2">
            <w:pPr>
              <w:rPr>
                <w:rFonts w:ascii="Arial Narrow" w:eastAsia="Times New Roman" w:hAnsi="Arial Narrow" w:cstheme="minorHAnsi"/>
                <w:sz w:val="20"/>
                <w:szCs w:val="20"/>
                <w:lang w:val="sr-Cyrl-RS"/>
              </w:rPr>
            </w:pPr>
            <w:r w:rsidRPr="00B92167">
              <w:rPr>
                <w:rFonts w:ascii="Arial Narrow" w:eastAsia="Times New Roman" w:hAnsi="Arial Narrow" w:cstheme="minorHAnsi"/>
                <w:sz w:val="20"/>
                <w:szCs w:val="20"/>
                <w:lang w:val="sr-Cyrl-RS"/>
              </w:rPr>
              <w:t>Извршилац је дужан да започне отклањање квара одмах по извршеном увиду и дијагностици.</w:t>
            </w:r>
          </w:p>
          <w:p w:rsidR="009E0BA2" w:rsidRPr="009E0BA2" w:rsidRDefault="009E0BA2" w:rsidP="009C07BC">
            <w:pPr>
              <w:rPr>
                <w:rFonts w:ascii="Arial Narrow" w:eastAsia="Times New Roman" w:hAnsi="Arial Narrow" w:cstheme="minorHAnsi"/>
                <w:sz w:val="20"/>
                <w:szCs w:val="20"/>
                <w:lang w:val="sr-Cyrl-RS"/>
              </w:rPr>
            </w:pPr>
          </w:p>
        </w:tc>
      </w:tr>
      <w:tr w:rsidR="009E0BA2" w:rsidRPr="00A03C22" w:rsidTr="009E0BA2">
        <w:tblPrEx>
          <w:tblCellMar>
            <w:top w:w="79" w:type="dxa"/>
          </w:tblCellMar>
        </w:tblPrEx>
        <w:trPr>
          <w:trHeight w:val="42"/>
        </w:trPr>
        <w:tc>
          <w:tcPr>
            <w:tcW w:w="6002" w:type="dxa"/>
            <w:gridSpan w:val="2"/>
            <w:tcBorders>
              <w:top w:val="single" w:sz="2" w:space="0" w:color="000000"/>
              <w:left w:val="single" w:sz="2" w:space="0" w:color="000000"/>
              <w:bottom w:val="single" w:sz="2" w:space="0" w:color="000000"/>
              <w:right w:val="single" w:sz="4" w:space="0" w:color="auto"/>
            </w:tcBorders>
            <w:vAlign w:val="center"/>
          </w:tcPr>
          <w:p w:rsidR="009E0BA2" w:rsidRPr="009E0BA2" w:rsidRDefault="009E0BA2" w:rsidP="009E0BA2">
            <w:pPr>
              <w:ind w:left="140" w:right="180"/>
              <w:rPr>
                <w:rFonts w:ascii="Arial Narrow" w:hAnsi="Arial Narrow" w:cstheme="minorHAnsi"/>
                <w:b/>
                <w:sz w:val="20"/>
                <w:szCs w:val="20"/>
                <w:lang w:val="sr-Cyrl-RS"/>
              </w:rPr>
            </w:pPr>
            <w:r>
              <w:rPr>
                <w:rFonts w:ascii="Arial Narrow" w:eastAsia="Tahoma" w:hAnsi="Arial Narrow" w:cstheme="minorHAnsi"/>
                <w:b/>
                <w:sz w:val="20"/>
                <w:szCs w:val="20"/>
                <w:lang w:val="sr-Cyrl-RS"/>
              </w:rPr>
              <w:t>Вредност норма радног часа без ПДВ</w:t>
            </w:r>
          </w:p>
        </w:tc>
        <w:tc>
          <w:tcPr>
            <w:tcW w:w="3628" w:type="dxa"/>
            <w:tcBorders>
              <w:top w:val="single" w:sz="2" w:space="0" w:color="000000"/>
              <w:left w:val="single" w:sz="4" w:space="0" w:color="auto"/>
              <w:bottom w:val="single" w:sz="2" w:space="0" w:color="000000"/>
              <w:right w:val="single" w:sz="2" w:space="0" w:color="000000"/>
            </w:tcBorders>
            <w:vAlign w:val="center"/>
          </w:tcPr>
          <w:p w:rsidR="009E0BA2" w:rsidRPr="009E0BA2" w:rsidRDefault="009E0BA2" w:rsidP="009E0BA2">
            <w:pPr>
              <w:ind w:right="180"/>
              <w:rPr>
                <w:rFonts w:ascii="Arial Narrow" w:hAnsi="Arial Narrow" w:cstheme="minorHAnsi"/>
                <w:b/>
                <w:sz w:val="20"/>
                <w:szCs w:val="20"/>
                <w:lang w:val="sr-Cyrl-RS"/>
              </w:rPr>
            </w:pPr>
          </w:p>
        </w:tc>
      </w:tr>
      <w:tr w:rsidR="009E0BA2" w:rsidRPr="00A03C22" w:rsidTr="009E0BA2">
        <w:tblPrEx>
          <w:tblCellMar>
            <w:top w:w="79" w:type="dxa"/>
          </w:tblCellMar>
        </w:tblPrEx>
        <w:trPr>
          <w:trHeight w:val="25"/>
        </w:trPr>
        <w:tc>
          <w:tcPr>
            <w:tcW w:w="6002" w:type="dxa"/>
            <w:gridSpan w:val="2"/>
            <w:tcBorders>
              <w:top w:val="single" w:sz="2" w:space="0" w:color="000000"/>
              <w:left w:val="single" w:sz="2" w:space="0" w:color="000000"/>
              <w:bottom w:val="single" w:sz="2" w:space="0" w:color="000000"/>
              <w:right w:val="single" w:sz="4" w:space="0" w:color="auto"/>
            </w:tcBorders>
            <w:vAlign w:val="center"/>
          </w:tcPr>
          <w:p w:rsidR="009E0BA2" w:rsidRPr="009E0BA2" w:rsidRDefault="009E0BA2" w:rsidP="009E0BA2">
            <w:pPr>
              <w:ind w:left="140" w:right="180"/>
              <w:rPr>
                <w:rFonts w:ascii="Arial Narrow" w:eastAsia="Tahoma" w:hAnsi="Arial Narrow" w:cstheme="minorHAnsi"/>
                <w:b/>
                <w:sz w:val="20"/>
                <w:szCs w:val="20"/>
                <w:lang w:val="sr-Cyrl-RS"/>
              </w:rPr>
            </w:pPr>
            <w:r>
              <w:rPr>
                <w:rFonts w:ascii="Arial Narrow" w:eastAsia="Tahoma" w:hAnsi="Arial Narrow" w:cstheme="minorHAnsi"/>
                <w:b/>
                <w:sz w:val="20"/>
                <w:szCs w:val="20"/>
                <w:lang w:val="sr-Cyrl-RS"/>
              </w:rPr>
              <w:t>Износ ПДВ</w:t>
            </w:r>
          </w:p>
        </w:tc>
        <w:tc>
          <w:tcPr>
            <w:tcW w:w="3628" w:type="dxa"/>
            <w:tcBorders>
              <w:top w:val="single" w:sz="2" w:space="0" w:color="000000"/>
              <w:left w:val="single" w:sz="4" w:space="0" w:color="auto"/>
              <w:bottom w:val="single" w:sz="2" w:space="0" w:color="000000"/>
              <w:right w:val="single" w:sz="2" w:space="0" w:color="000000"/>
            </w:tcBorders>
            <w:vAlign w:val="center"/>
          </w:tcPr>
          <w:p w:rsidR="009E0BA2" w:rsidRPr="009E0BA2" w:rsidRDefault="009E0BA2" w:rsidP="009E0BA2">
            <w:pPr>
              <w:ind w:right="180"/>
              <w:rPr>
                <w:rFonts w:ascii="Arial Narrow" w:eastAsia="Tahoma" w:hAnsi="Arial Narrow" w:cstheme="minorHAnsi"/>
                <w:b/>
                <w:sz w:val="20"/>
                <w:szCs w:val="20"/>
                <w:lang w:val="sr-Cyrl-RS"/>
              </w:rPr>
            </w:pPr>
          </w:p>
        </w:tc>
      </w:tr>
      <w:tr w:rsidR="009E0BA2" w:rsidRPr="00A03C22" w:rsidTr="009E0BA2">
        <w:tblPrEx>
          <w:tblCellMar>
            <w:top w:w="79" w:type="dxa"/>
          </w:tblCellMar>
        </w:tblPrEx>
        <w:trPr>
          <w:trHeight w:val="25"/>
        </w:trPr>
        <w:tc>
          <w:tcPr>
            <w:tcW w:w="6002" w:type="dxa"/>
            <w:gridSpan w:val="2"/>
            <w:tcBorders>
              <w:top w:val="single" w:sz="2" w:space="0" w:color="000000"/>
              <w:left w:val="single" w:sz="2" w:space="0" w:color="000000"/>
              <w:bottom w:val="single" w:sz="2" w:space="0" w:color="000000"/>
              <w:right w:val="single" w:sz="4" w:space="0" w:color="auto"/>
            </w:tcBorders>
            <w:vAlign w:val="center"/>
          </w:tcPr>
          <w:p w:rsidR="009E0BA2" w:rsidRPr="00A03C22" w:rsidRDefault="009E0BA2" w:rsidP="009E0BA2">
            <w:pPr>
              <w:ind w:left="140" w:right="180"/>
              <w:rPr>
                <w:rFonts w:ascii="Arial Narrow" w:eastAsia="Tahoma" w:hAnsi="Arial Narrow" w:cstheme="minorHAnsi"/>
                <w:b/>
                <w:sz w:val="20"/>
                <w:szCs w:val="20"/>
              </w:rPr>
            </w:pPr>
            <w:r>
              <w:rPr>
                <w:rFonts w:ascii="Arial Narrow" w:eastAsia="Tahoma" w:hAnsi="Arial Narrow" w:cstheme="minorHAnsi"/>
                <w:b/>
                <w:sz w:val="20"/>
                <w:szCs w:val="20"/>
                <w:lang w:val="sr-Cyrl-RS"/>
              </w:rPr>
              <w:t>Вредност норма радног часа са ПДВ</w:t>
            </w:r>
          </w:p>
        </w:tc>
        <w:tc>
          <w:tcPr>
            <w:tcW w:w="3628" w:type="dxa"/>
            <w:tcBorders>
              <w:top w:val="single" w:sz="2" w:space="0" w:color="000000"/>
              <w:left w:val="single" w:sz="4" w:space="0" w:color="auto"/>
              <w:bottom w:val="single" w:sz="2" w:space="0" w:color="000000"/>
              <w:right w:val="single" w:sz="2" w:space="0" w:color="000000"/>
            </w:tcBorders>
            <w:vAlign w:val="center"/>
          </w:tcPr>
          <w:p w:rsidR="009E0BA2" w:rsidRPr="00A03C22" w:rsidRDefault="009E0BA2" w:rsidP="009E0BA2">
            <w:pPr>
              <w:ind w:right="180"/>
              <w:rPr>
                <w:rFonts w:ascii="Arial Narrow" w:eastAsia="Tahoma" w:hAnsi="Arial Narrow" w:cstheme="minorHAnsi"/>
                <w:b/>
                <w:sz w:val="20"/>
                <w:szCs w:val="20"/>
              </w:rPr>
            </w:pPr>
          </w:p>
        </w:tc>
      </w:tr>
    </w:tbl>
    <w:p w:rsidR="000B0BFA" w:rsidRPr="00A03C22" w:rsidRDefault="000B0BFA" w:rsidP="004A75A4">
      <w:pPr>
        <w:widowControl w:val="0"/>
        <w:autoSpaceDE w:val="0"/>
        <w:autoSpaceDN w:val="0"/>
        <w:spacing w:after="0" w:line="240" w:lineRule="auto"/>
        <w:ind w:right="129"/>
        <w:jc w:val="center"/>
        <w:rPr>
          <w:rFonts w:ascii="Arial Narrow" w:eastAsia="Times New Roman" w:hAnsi="Arial Narrow" w:cstheme="minorHAnsi"/>
          <w:sz w:val="20"/>
          <w:szCs w:val="20"/>
          <w:lang w:val="sr-Cyrl-CS"/>
        </w:rPr>
      </w:pPr>
    </w:p>
    <w:p w:rsidR="008B0593" w:rsidRPr="00A03C22" w:rsidRDefault="008B0593" w:rsidP="004A75A4">
      <w:pPr>
        <w:widowControl w:val="0"/>
        <w:autoSpaceDE w:val="0"/>
        <w:autoSpaceDN w:val="0"/>
        <w:spacing w:after="0" w:line="240" w:lineRule="auto"/>
        <w:ind w:right="129"/>
        <w:jc w:val="center"/>
        <w:rPr>
          <w:rFonts w:ascii="Arial Narrow" w:eastAsia="Times New Roman" w:hAnsi="Arial Narrow" w:cstheme="minorHAnsi"/>
          <w:sz w:val="20"/>
          <w:szCs w:val="20"/>
          <w:lang w:val="sr-Cyrl-CS"/>
        </w:rPr>
      </w:pPr>
    </w:p>
    <w:p w:rsidR="00FE212D" w:rsidRPr="00A03C22" w:rsidRDefault="00FE212D" w:rsidP="00FE212D">
      <w:pPr>
        <w:spacing w:after="0" w:line="240" w:lineRule="auto"/>
        <w:rPr>
          <w:rFonts w:ascii="Arial Narrow" w:eastAsia="Times New Roman" w:hAnsi="Arial Narrow" w:cstheme="minorHAnsi"/>
          <w:sz w:val="20"/>
          <w:szCs w:val="20"/>
          <w:lang w:val="sr-Cyrl-CS"/>
        </w:rPr>
      </w:pPr>
    </w:p>
    <w:p w:rsidR="00A03C22" w:rsidRPr="00A03C22" w:rsidRDefault="00A03C22" w:rsidP="00FE212D">
      <w:pPr>
        <w:spacing w:after="0" w:line="240" w:lineRule="auto"/>
        <w:rPr>
          <w:rFonts w:ascii="Arial Narrow" w:eastAsia="Times New Roman" w:hAnsi="Arial Narrow" w:cstheme="minorHAnsi"/>
          <w:sz w:val="20"/>
          <w:szCs w:val="20"/>
          <w:lang w:val="sr-Cyrl-CS"/>
        </w:rPr>
      </w:pPr>
    </w:p>
    <w:p w:rsidR="00FE212D" w:rsidRPr="00A03C22" w:rsidRDefault="00FE212D" w:rsidP="00FE212D">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Потпис овлашћеног лица привредног субјекта</w:t>
      </w:r>
    </w:p>
    <w:p w:rsidR="00FE212D" w:rsidRPr="00A03C22" w:rsidRDefault="00FE212D" w:rsidP="00FE212D">
      <w:pPr>
        <w:spacing w:after="0" w:line="240" w:lineRule="auto"/>
        <w:rPr>
          <w:rFonts w:ascii="Arial Narrow" w:eastAsia="Times New Roman" w:hAnsi="Arial Narrow" w:cstheme="minorHAnsi"/>
          <w:sz w:val="20"/>
          <w:szCs w:val="20"/>
          <w:lang w:val="sr-Cyrl-CS"/>
        </w:rPr>
      </w:pPr>
    </w:p>
    <w:p w:rsidR="008B0593" w:rsidRPr="00A03C22" w:rsidRDefault="00FE212D" w:rsidP="00FE212D">
      <w:pPr>
        <w:spacing w:after="0" w:line="36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t xml:space="preserve">           </w:t>
      </w:r>
      <w:r w:rsidRPr="00A03C22">
        <w:rPr>
          <w:rFonts w:ascii="Arial Narrow" w:eastAsia="Times New Roman" w:hAnsi="Arial Narrow" w:cstheme="minorHAnsi"/>
          <w:bCs/>
          <w:sz w:val="20"/>
          <w:szCs w:val="20"/>
          <w:lang w:val="sr-Cyrl-CS"/>
        </w:rPr>
        <w:t>М.П.</w:t>
      </w:r>
      <w:r w:rsidRPr="00A03C22">
        <w:rPr>
          <w:rFonts w:ascii="Arial Narrow" w:eastAsia="Times New Roman" w:hAnsi="Arial Narrow" w:cstheme="minorHAnsi"/>
          <w:bCs/>
          <w:sz w:val="20"/>
          <w:szCs w:val="20"/>
          <w:lang w:val="sr-Cyrl-CS"/>
        </w:rPr>
        <w:tab/>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CS"/>
        </w:rPr>
        <w:t xml:space="preserve">         ________________________________________</w:t>
      </w: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tbl>
      <w:tblPr>
        <w:tblStyle w:val="TableGrid"/>
        <w:tblW w:w="9395" w:type="dxa"/>
        <w:tblLook w:val="04A0" w:firstRow="1" w:lastRow="0" w:firstColumn="1" w:lastColumn="0" w:noHBand="0" w:noVBand="1"/>
      </w:tblPr>
      <w:tblGrid>
        <w:gridCol w:w="9395"/>
      </w:tblGrid>
      <w:tr w:rsidR="009E0BA2" w:rsidRPr="009E0BA2" w:rsidTr="00C03CF6">
        <w:trPr>
          <w:trHeight w:val="287"/>
        </w:trPr>
        <w:tc>
          <w:tcPr>
            <w:tcW w:w="9395" w:type="dxa"/>
            <w:noWrap/>
            <w:hideMark/>
          </w:tcPr>
          <w:p w:rsidR="009E0BA2" w:rsidRPr="00C03CF6" w:rsidRDefault="009E0BA2" w:rsidP="009E0BA2">
            <w:pPr>
              <w:rPr>
                <w:rFonts w:ascii="Arial Narrow" w:eastAsia="Times New Roman" w:hAnsi="Arial Narrow" w:cstheme="minorHAnsi"/>
                <w:b/>
                <w:sz w:val="20"/>
                <w:szCs w:val="20"/>
                <w:lang w:val="sr-Cyrl-RS"/>
              </w:rPr>
            </w:pPr>
            <w:r w:rsidRPr="00C03CF6">
              <w:rPr>
                <w:rFonts w:ascii="Arial Narrow" w:eastAsia="Times New Roman" w:hAnsi="Arial Narrow" w:cstheme="minorHAnsi"/>
                <w:b/>
                <w:sz w:val="20"/>
                <w:szCs w:val="20"/>
                <w:lang w:val="sr-Cyrl-RS"/>
              </w:rPr>
              <w:t>НАПОМЕНА!</w:t>
            </w:r>
          </w:p>
          <w:p w:rsidR="009E0BA2" w:rsidRPr="009E0BA2" w:rsidRDefault="009E0BA2" w:rsidP="009E0BA2">
            <w:pPr>
              <w:rPr>
                <w:rFonts w:ascii="Arial Narrow" w:eastAsia="Times New Roman" w:hAnsi="Arial Narrow" w:cstheme="minorHAnsi"/>
                <w:sz w:val="20"/>
                <w:szCs w:val="20"/>
                <w:lang w:val="sr-Cyrl-RS"/>
              </w:rPr>
            </w:pPr>
            <w:r w:rsidRPr="009E0BA2">
              <w:rPr>
                <w:rFonts w:ascii="Arial Narrow" w:eastAsia="Times New Roman" w:hAnsi="Arial Narrow" w:cstheme="minorHAnsi"/>
                <w:sz w:val="20"/>
                <w:szCs w:val="20"/>
                <w:lang w:val="sr-Cyrl-RS"/>
              </w:rPr>
              <w:t>Цена сервисног сата укључује све потребне трошкове: транспорта (опреме, уређаја и људства), дефектажу, демонтажу, сервисне активности (монтажу), пробу и пуштање у рад и све остале трошкове.</w:t>
            </w:r>
          </w:p>
          <w:p w:rsidR="009E0BA2" w:rsidRPr="009E0BA2" w:rsidRDefault="009E0BA2" w:rsidP="009E0BA2">
            <w:pPr>
              <w:rPr>
                <w:rFonts w:ascii="Arial Narrow" w:eastAsia="Times New Roman" w:hAnsi="Arial Narrow" w:cstheme="minorHAnsi"/>
                <w:sz w:val="20"/>
                <w:szCs w:val="20"/>
                <w:lang w:val="sr-Cyrl-RS"/>
              </w:rPr>
            </w:pPr>
            <w:r w:rsidRPr="009E0BA2">
              <w:rPr>
                <w:rFonts w:ascii="Arial Narrow" w:eastAsia="Times New Roman" w:hAnsi="Arial Narrow" w:cstheme="minorHAnsi"/>
                <w:sz w:val="20"/>
                <w:szCs w:val="20"/>
                <w:lang w:val="sr-Cyrl-RS"/>
              </w:rPr>
              <w:t xml:space="preserve"> </w:t>
            </w:r>
          </w:p>
          <w:p w:rsidR="009E0BA2" w:rsidRPr="009E0BA2" w:rsidRDefault="009E0BA2" w:rsidP="009E0BA2">
            <w:pPr>
              <w:rPr>
                <w:rFonts w:ascii="Arial Narrow" w:eastAsia="Times New Roman" w:hAnsi="Arial Narrow" w:cstheme="minorHAnsi"/>
                <w:sz w:val="20"/>
                <w:szCs w:val="20"/>
                <w:lang w:val="sr-Cyrl-RS"/>
              </w:rPr>
            </w:pPr>
            <w:r w:rsidRPr="009E0BA2">
              <w:rPr>
                <w:rFonts w:ascii="Arial Narrow" w:eastAsia="Times New Roman" w:hAnsi="Arial Narrow" w:cstheme="minorHAnsi"/>
                <w:sz w:val="20"/>
                <w:szCs w:val="20"/>
                <w:lang w:val="sr-Cyrl-RS"/>
              </w:rPr>
              <w:t>Понуђачи су у обавези да уз понуду приложе ценовник најчешће мењаних  резервних делова за наведену партију.</w:t>
            </w:r>
          </w:p>
          <w:p w:rsidR="009E0BA2" w:rsidRPr="009E0BA2" w:rsidRDefault="009E0BA2" w:rsidP="009E0BA2">
            <w:pPr>
              <w:rPr>
                <w:rFonts w:ascii="Arial Narrow" w:eastAsia="Times New Roman" w:hAnsi="Arial Narrow" w:cstheme="minorHAnsi"/>
                <w:sz w:val="20"/>
                <w:szCs w:val="20"/>
                <w:lang w:val="sr-Cyrl-RS"/>
              </w:rPr>
            </w:pPr>
            <w:r w:rsidRPr="009E0BA2">
              <w:rPr>
                <w:rFonts w:ascii="Arial Narrow" w:eastAsia="Times New Roman" w:hAnsi="Arial Narrow" w:cstheme="minorHAnsi"/>
                <w:sz w:val="20"/>
                <w:szCs w:val="20"/>
                <w:lang w:val="sr-Cyrl-RS"/>
              </w:rPr>
              <w:t xml:space="preserve"> </w:t>
            </w:r>
          </w:p>
          <w:p w:rsidR="009E0BA2" w:rsidRPr="009E0BA2" w:rsidRDefault="009E0BA2" w:rsidP="009E0BA2">
            <w:pPr>
              <w:rPr>
                <w:rFonts w:ascii="Arial Narrow" w:eastAsia="Times New Roman" w:hAnsi="Arial Narrow" w:cstheme="minorHAnsi"/>
                <w:sz w:val="20"/>
                <w:szCs w:val="20"/>
                <w:lang w:val="sr-Cyrl-RS"/>
              </w:rPr>
            </w:pPr>
            <w:r w:rsidRPr="009E0BA2">
              <w:rPr>
                <w:rFonts w:ascii="Arial Narrow" w:eastAsia="Times New Roman" w:hAnsi="Arial Narrow" w:cstheme="minorHAnsi"/>
                <w:sz w:val="20"/>
                <w:szCs w:val="20"/>
                <w:lang w:val="sr-Cyrl-RS"/>
              </w:rPr>
              <w:t>Уговор о набавци ће бити реализован до износа процењене вредности за коју су предвиђена новчана средства, а све у складу са ценовником резервних делова и ценом сервисног сата.</w:t>
            </w:r>
          </w:p>
          <w:p w:rsidR="009E0BA2" w:rsidRPr="009E0BA2" w:rsidRDefault="009E0BA2" w:rsidP="009E0BA2">
            <w:pPr>
              <w:rPr>
                <w:rFonts w:ascii="Arial Narrow" w:eastAsia="Times New Roman" w:hAnsi="Arial Narrow" w:cstheme="minorHAnsi"/>
                <w:sz w:val="20"/>
                <w:szCs w:val="20"/>
                <w:lang w:val="sr-Cyrl-RS"/>
              </w:rPr>
            </w:pPr>
            <w:r w:rsidRPr="009E0BA2">
              <w:rPr>
                <w:rFonts w:ascii="Arial Narrow" w:eastAsia="Times New Roman" w:hAnsi="Arial Narrow" w:cstheme="minorHAnsi"/>
                <w:sz w:val="20"/>
                <w:szCs w:val="20"/>
                <w:lang w:val="sr-Cyrl-RS"/>
              </w:rPr>
              <w:t xml:space="preserve">Критеријум за доделу уговора је најнижа понуђена цена </w:t>
            </w:r>
            <w:r w:rsidR="00C03CF6">
              <w:rPr>
                <w:rFonts w:ascii="Arial Narrow" w:eastAsia="Times New Roman" w:hAnsi="Arial Narrow" w:cstheme="minorHAnsi"/>
                <w:sz w:val="20"/>
                <w:szCs w:val="20"/>
                <w:lang w:val="sr-Cyrl-RS"/>
              </w:rPr>
              <w:t>норма радног часа</w:t>
            </w:r>
          </w:p>
          <w:p w:rsidR="009E0BA2" w:rsidRPr="009E0BA2" w:rsidRDefault="009E0BA2" w:rsidP="009E0BA2">
            <w:pPr>
              <w:ind w:left="810" w:right="218"/>
              <w:jc w:val="both"/>
              <w:rPr>
                <w:rFonts w:ascii="Arial Narrow" w:eastAsia="Times New Roman" w:hAnsi="Arial Narrow" w:cstheme="minorHAnsi"/>
                <w:b/>
                <w:bCs/>
                <w:sz w:val="20"/>
                <w:szCs w:val="20"/>
              </w:rPr>
            </w:pPr>
          </w:p>
        </w:tc>
      </w:tr>
    </w:tbl>
    <w:p w:rsidR="009E0BA2" w:rsidRPr="009E0BA2" w:rsidRDefault="009E0BA2" w:rsidP="009E0BA2">
      <w:pPr>
        <w:spacing w:after="0" w:line="240" w:lineRule="auto"/>
        <w:ind w:left="810" w:right="218"/>
        <w:jc w:val="both"/>
        <w:rPr>
          <w:rFonts w:ascii="Arial Narrow" w:eastAsia="Times New Roman" w:hAnsi="Arial Narrow" w:cs="Calibri"/>
          <w:b/>
          <w:sz w:val="20"/>
          <w:szCs w:val="20"/>
          <w:lang w:val="en-GB"/>
        </w:rPr>
      </w:pP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p w:rsidR="009E0BA2" w:rsidRDefault="009E0BA2"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p w:rsidR="005A2D37" w:rsidRPr="008F2930" w:rsidRDefault="005A2D37" w:rsidP="008F2930">
      <w:pPr>
        <w:widowControl w:val="0"/>
        <w:shd w:val="clear" w:color="auto" w:fill="DEEAF6" w:themeFill="accent1" w:themeFillTint="33"/>
        <w:autoSpaceDE w:val="0"/>
        <w:autoSpaceDN w:val="0"/>
        <w:spacing w:after="0" w:line="240" w:lineRule="auto"/>
        <w:ind w:left="-450"/>
        <w:jc w:val="center"/>
        <w:rPr>
          <w:rFonts w:ascii="Arial Narrow" w:eastAsia="Carlito" w:hAnsi="Arial Narrow" w:cstheme="minorHAnsi"/>
          <w:b/>
          <w:i/>
          <w:color w:val="FF0000"/>
          <w:sz w:val="20"/>
          <w:szCs w:val="20"/>
          <w:lang w:val="sr-Cyrl-RS"/>
        </w:rPr>
      </w:pPr>
      <w:r w:rsidRPr="008F2930">
        <w:rPr>
          <w:rFonts w:ascii="Arial Narrow" w:eastAsia="Carlito" w:hAnsi="Arial Narrow" w:cstheme="minorHAnsi"/>
          <w:b/>
          <w:i/>
          <w:color w:val="FF0000"/>
          <w:sz w:val="20"/>
          <w:szCs w:val="20"/>
          <w:lang w:val="sr-Cyrl-RS"/>
        </w:rPr>
        <w:t>МОДЕЛ УГОВОРА</w:t>
      </w:r>
    </w:p>
    <w:p w:rsidR="005A2D37" w:rsidRPr="008F2930" w:rsidRDefault="005A2D37" w:rsidP="008F2930">
      <w:pPr>
        <w:widowControl w:val="0"/>
        <w:shd w:val="clear" w:color="auto" w:fill="DEEAF6" w:themeFill="accent1" w:themeFillTint="33"/>
        <w:autoSpaceDE w:val="0"/>
        <w:autoSpaceDN w:val="0"/>
        <w:spacing w:after="0" w:line="240" w:lineRule="auto"/>
        <w:ind w:left="-450"/>
        <w:jc w:val="right"/>
        <w:rPr>
          <w:rFonts w:ascii="Arial Narrow" w:eastAsia="Carlito" w:hAnsi="Arial Narrow" w:cstheme="minorHAnsi"/>
          <w:i/>
          <w:color w:val="FF0000"/>
          <w:sz w:val="20"/>
          <w:szCs w:val="20"/>
          <w:lang w:val="sr-Cyrl-RS"/>
        </w:rPr>
      </w:pPr>
      <w:r w:rsidRPr="008F2930">
        <w:rPr>
          <w:rFonts w:ascii="Arial Narrow" w:eastAsia="Carlito" w:hAnsi="Arial Narrow" w:cstheme="minorHAnsi"/>
          <w:b/>
          <w:color w:val="FF0000"/>
          <w:sz w:val="20"/>
          <w:szCs w:val="20"/>
          <w:lang w:val="sr-Cyrl-RS"/>
        </w:rPr>
        <w:t>ОБРАЗАЦ 3</w:t>
      </w:r>
      <w:r w:rsidRPr="008F2930">
        <w:rPr>
          <w:rFonts w:ascii="Arial Narrow" w:eastAsia="Carlito" w:hAnsi="Arial Narrow" w:cstheme="minorHAnsi"/>
          <w:i/>
          <w:color w:val="FF0000"/>
          <w:sz w:val="20"/>
          <w:szCs w:val="20"/>
          <w:lang w:val="sr-Cyrl-RS"/>
        </w:rPr>
        <w:t>.</w:t>
      </w:r>
    </w:p>
    <w:p w:rsidR="005A2D37" w:rsidRPr="00A03C22" w:rsidRDefault="005A2D37"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A2D37" w:rsidRPr="00A03C22" w:rsidRDefault="005A2D37" w:rsidP="004A75A4">
      <w:pPr>
        <w:spacing w:after="0" w:line="240" w:lineRule="auto"/>
        <w:jc w:val="both"/>
        <w:rPr>
          <w:rFonts w:ascii="Arial Narrow" w:eastAsia="Times New Roman" w:hAnsi="Arial Narrow" w:cstheme="minorHAnsi"/>
          <w:b/>
          <w:bCs/>
          <w:i/>
          <w:sz w:val="20"/>
          <w:szCs w:val="20"/>
          <w:lang w:val="ru-RU"/>
        </w:rPr>
      </w:pPr>
      <w:r w:rsidRPr="00A03C22">
        <w:rPr>
          <w:rFonts w:ascii="Arial Narrow" w:eastAsia="Arial Unicode MS" w:hAnsi="Arial Narrow" w:cstheme="minorHAnsi"/>
          <w:i/>
          <w:noProof/>
          <w:kern w:val="1"/>
          <w:sz w:val="20"/>
          <w:szCs w:val="20"/>
          <w:lang w:val="sr-Cyrl-RS" w:eastAsia="ar-SA"/>
        </w:rPr>
        <w:t>На основу члана 1</w:t>
      </w:r>
      <w:r w:rsidRPr="00A03C22">
        <w:rPr>
          <w:rFonts w:ascii="Arial Narrow" w:eastAsia="Arial Unicode MS" w:hAnsi="Arial Narrow" w:cstheme="minorHAnsi"/>
          <w:i/>
          <w:noProof/>
          <w:kern w:val="1"/>
          <w:sz w:val="20"/>
          <w:szCs w:val="20"/>
          <w:lang w:val="sr-Latn-RS" w:eastAsia="ar-SA"/>
        </w:rPr>
        <w:t>52</w:t>
      </w:r>
      <w:r w:rsidRPr="00A03C22">
        <w:rPr>
          <w:rFonts w:ascii="Arial Narrow" w:eastAsia="Arial Unicode MS" w:hAnsi="Arial Narrow" w:cstheme="minorHAnsi"/>
          <w:i/>
          <w:noProof/>
          <w:kern w:val="1"/>
          <w:sz w:val="20"/>
          <w:szCs w:val="20"/>
          <w:lang w:val="sr-Cyrl-RS" w:eastAsia="ar-SA"/>
        </w:rPr>
        <w:t xml:space="preserve">. Закона о јавним набавкама </w:t>
      </w:r>
      <w:r w:rsidRPr="00A03C22">
        <w:rPr>
          <w:rFonts w:ascii="Arial Narrow" w:eastAsia="Times New Roman" w:hAnsi="Arial Narrow" w:cs="Times New Roman"/>
          <w:i/>
          <w:sz w:val="20"/>
          <w:szCs w:val="20"/>
        </w:rPr>
        <w:t>(„Службени гласник РС” бр. 91/19 и 92/23, у даљем тексту: Закон),</w:t>
      </w:r>
      <w:r w:rsidRPr="00A03C22">
        <w:rPr>
          <w:rFonts w:ascii="Arial Narrow" w:eastAsia="Arial Unicode MS" w:hAnsi="Arial Narrow" w:cstheme="minorHAnsi"/>
          <w:i/>
          <w:noProof/>
          <w:kern w:val="1"/>
          <w:sz w:val="20"/>
          <w:szCs w:val="20"/>
          <w:lang w:val="sr-Cyrl-RS" w:eastAsia="ar-SA"/>
        </w:rPr>
        <w:t xml:space="preserve"> а</w:t>
      </w:r>
      <w:r w:rsidRPr="00A03C22">
        <w:rPr>
          <w:rFonts w:ascii="Arial Narrow" w:eastAsia="Arial Unicode MS" w:hAnsi="Arial Narrow" w:cstheme="minorHAnsi"/>
          <w:i/>
          <w:noProof/>
          <w:kern w:val="1"/>
          <w:sz w:val="20"/>
          <w:szCs w:val="20"/>
          <w:lang w:eastAsia="ar-SA"/>
        </w:rPr>
        <w:t xml:space="preserve"> </w:t>
      </w:r>
      <w:r w:rsidRPr="00A03C22">
        <w:rPr>
          <w:rFonts w:ascii="Arial Narrow" w:eastAsia="Arial Unicode MS" w:hAnsi="Arial Narrow" w:cstheme="minorHAnsi"/>
          <w:i/>
          <w:noProof/>
          <w:kern w:val="1"/>
          <w:sz w:val="20"/>
          <w:szCs w:val="20"/>
          <w:lang w:val="sr-Cyrl-RS" w:eastAsia="ar-SA"/>
        </w:rPr>
        <w:t>након спроведеног посту</w:t>
      </w:r>
      <w:r w:rsidR="004D70C6" w:rsidRPr="00A03C22">
        <w:rPr>
          <w:rFonts w:ascii="Arial Narrow" w:eastAsia="Arial Unicode MS" w:hAnsi="Arial Narrow" w:cstheme="minorHAnsi"/>
          <w:i/>
          <w:noProof/>
          <w:kern w:val="1"/>
          <w:sz w:val="20"/>
          <w:szCs w:val="20"/>
          <w:lang w:val="sr-Cyrl-RS" w:eastAsia="ar-SA"/>
        </w:rPr>
        <w:t xml:space="preserve">пка набавке - референтни број </w:t>
      </w:r>
      <w:r w:rsidR="00077A48">
        <w:rPr>
          <w:rFonts w:ascii="Arial Narrow" w:eastAsia="Arial Unicode MS" w:hAnsi="Arial Narrow" w:cstheme="minorHAnsi"/>
          <w:i/>
          <w:noProof/>
          <w:kern w:val="1"/>
          <w:sz w:val="20"/>
          <w:szCs w:val="20"/>
          <w:lang w:val="sr-Cyrl-RS" w:eastAsia="ar-SA"/>
        </w:rPr>
        <w:t>16/26</w:t>
      </w:r>
      <w:r w:rsidRPr="00A03C22">
        <w:rPr>
          <w:rFonts w:ascii="Arial Narrow" w:eastAsia="Arial Unicode MS" w:hAnsi="Arial Narrow" w:cstheme="minorHAnsi"/>
          <w:i/>
          <w:noProof/>
          <w:kern w:val="1"/>
          <w:sz w:val="20"/>
          <w:szCs w:val="20"/>
          <w:lang w:val="sr-Cyrl-RS" w:eastAsia="ar-SA"/>
        </w:rPr>
        <w:t xml:space="preserve"> -</w:t>
      </w:r>
      <w:r w:rsidRPr="00A03C22">
        <w:rPr>
          <w:rFonts w:ascii="Arial Narrow" w:hAnsi="Arial Narrow"/>
          <w:sz w:val="20"/>
          <w:szCs w:val="20"/>
        </w:rPr>
        <w:t xml:space="preserve"> </w:t>
      </w:r>
      <w:r w:rsidR="00077A48">
        <w:rPr>
          <w:rFonts w:ascii="Arial Narrow" w:eastAsia="Arial Unicode MS" w:hAnsi="Arial Narrow" w:cstheme="minorHAnsi"/>
          <w:i/>
          <w:noProof/>
          <w:kern w:val="1"/>
          <w:sz w:val="20"/>
          <w:szCs w:val="20"/>
          <w:lang w:val="sr-Cyrl-RS" w:eastAsia="ar-SA"/>
        </w:rPr>
        <w:t>Сервис и одржавање редоследно-прозивног система модел QT-117A у Служби за лабораторијску здравствену заштиту</w:t>
      </w:r>
      <w:r w:rsidR="004D70C6" w:rsidRPr="00A03C22">
        <w:rPr>
          <w:rFonts w:ascii="Arial Narrow" w:eastAsia="Arial Unicode MS" w:hAnsi="Arial Narrow" w:cstheme="minorHAnsi"/>
          <w:i/>
          <w:noProof/>
          <w:kern w:val="1"/>
          <w:sz w:val="20"/>
          <w:szCs w:val="20"/>
          <w:lang w:val="sr-Cyrl-RS" w:eastAsia="ar-SA"/>
        </w:rPr>
        <w:t>:</w:t>
      </w:r>
    </w:p>
    <w:p w:rsidR="005A2D37" w:rsidRPr="00A03C22" w:rsidRDefault="005A2D37" w:rsidP="004A75A4">
      <w:pPr>
        <w:spacing w:after="0" w:line="240" w:lineRule="auto"/>
        <w:jc w:val="both"/>
        <w:rPr>
          <w:rFonts w:ascii="Arial Narrow" w:eastAsia="Times New Roman" w:hAnsi="Arial Narrow" w:cstheme="minorHAnsi"/>
          <w:sz w:val="20"/>
          <w:szCs w:val="20"/>
          <w:lang w:val="sr-Cyrl-CS"/>
        </w:rPr>
      </w:pPr>
    </w:p>
    <w:p w:rsidR="005A2D37" w:rsidRPr="00A03C22" w:rsidRDefault="005A2D37" w:rsidP="004A75A4">
      <w:pPr>
        <w:spacing w:after="0" w:line="240" w:lineRule="auto"/>
        <w:ind w:left="1800" w:hanging="1890"/>
        <w:jc w:val="both"/>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НАРУЧИЛАЦ</w:t>
      </w:r>
      <w:r w:rsidRPr="00A03C22">
        <w:rPr>
          <w:rFonts w:ascii="Arial Narrow" w:eastAsia="Times New Roman" w:hAnsi="Arial Narrow" w:cs="Times New Roman"/>
          <w:b/>
          <w:bCs/>
          <w:sz w:val="20"/>
          <w:szCs w:val="20"/>
          <w:lang w:val="sr-Cyrl-RS"/>
        </w:rPr>
        <w:t xml:space="preserve">:                   </w:t>
      </w:r>
      <w:r w:rsidRPr="00A03C22">
        <w:rPr>
          <w:rFonts w:ascii="Arial Narrow" w:eastAsia="Times New Roman" w:hAnsi="Arial Narrow" w:cs="Times New Roman"/>
          <w:b/>
          <w:sz w:val="20"/>
          <w:szCs w:val="20"/>
        </w:rPr>
        <w:t>Дом здравља „Др Симо Милошевић“ Чукарица, са седиштем у Београду</w:t>
      </w:r>
      <w:r w:rsidRPr="00A03C22">
        <w:rPr>
          <w:rFonts w:ascii="Arial Narrow" w:eastAsia="Times New Roman" w:hAnsi="Arial Narrow" w:cs="Times New Roman"/>
          <w:sz w:val="20"/>
          <w:szCs w:val="20"/>
        </w:rPr>
        <w:t>, Ул. Пожешка бр. 82,</w:t>
      </w:r>
      <w:r w:rsidRPr="00A03C22">
        <w:rPr>
          <w:rFonts w:ascii="Arial Narrow" w:eastAsia="Times New Roman" w:hAnsi="Arial Narrow" w:cs="Times New Roman"/>
          <w:sz w:val="20"/>
          <w:szCs w:val="20"/>
        </w:rPr>
        <w:br/>
        <w:t>МБ: 07009429, ПИБ: 100974050,</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рачун: 840-631661-40 и 840-631667-22 код Министарства финансија – Управа за трезор, Филијала Чукарица,</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кога заступа в.д. директора др мед. Слађана Томић</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 xml:space="preserve">(у даљем тексту: </w:t>
      </w:r>
      <w:r w:rsidRPr="00A03C22">
        <w:rPr>
          <w:rFonts w:ascii="Arial Narrow" w:eastAsia="Times New Roman" w:hAnsi="Arial Narrow" w:cs="Times New Roman"/>
          <w:b/>
          <w:sz w:val="20"/>
          <w:szCs w:val="20"/>
        </w:rPr>
        <w:t>Наручилац</w:t>
      </w:r>
      <w:r w:rsidRPr="00A03C22">
        <w:rPr>
          <w:rFonts w:ascii="Arial Narrow" w:eastAsia="Times New Roman" w:hAnsi="Arial Narrow" w:cs="Times New Roman"/>
          <w:sz w:val="20"/>
          <w:szCs w:val="20"/>
        </w:rPr>
        <w:t>)</w:t>
      </w:r>
    </w:p>
    <w:p w:rsidR="005A2D37" w:rsidRPr="00A03C22" w:rsidRDefault="005A2D37" w:rsidP="004A75A4">
      <w:pPr>
        <w:spacing w:after="0" w:line="240" w:lineRule="auto"/>
        <w:rPr>
          <w:rFonts w:ascii="Arial Narrow" w:eastAsia="Times New Roman" w:hAnsi="Arial Narrow" w:cs="Times New Roman"/>
          <w:b/>
          <w:sz w:val="20"/>
          <w:szCs w:val="20"/>
        </w:rPr>
      </w:pPr>
      <w:r w:rsidRPr="00A03C22">
        <w:rPr>
          <w:rFonts w:ascii="Arial Narrow" w:eastAsia="Times New Roman" w:hAnsi="Arial Narrow" w:cs="Times New Roman"/>
          <w:b/>
          <w:sz w:val="20"/>
          <w:szCs w:val="20"/>
        </w:rPr>
        <w:t>И</w:t>
      </w:r>
    </w:p>
    <w:p w:rsidR="005A2D37" w:rsidRPr="00A03C22" w:rsidRDefault="005A2D37" w:rsidP="004A75A4">
      <w:pPr>
        <w:spacing w:after="0" w:line="240" w:lineRule="auto"/>
        <w:rPr>
          <w:rFonts w:ascii="Arial Narrow" w:eastAsia="Times New Roman" w:hAnsi="Arial Narrow" w:cs="Times New Roman"/>
          <w:b/>
          <w:sz w:val="20"/>
          <w:szCs w:val="20"/>
        </w:rPr>
      </w:pPr>
    </w:p>
    <w:p w:rsidR="005A2D37" w:rsidRPr="00A03C22" w:rsidRDefault="005A2D37" w:rsidP="004A75A4">
      <w:pPr>
        <w:spacing w:after="0" w:line="240" w:lineRule="auto"/>
        <w:ind w:left="1890" w:hanging="1980"/>
        <w:outlineLvl w:val="1"/>
        <w:rPr>
          <w:rFonts w:ascii="Arial Narrow" w:eastAsia="Times New Roman" w:hAnsi="Arial Narrow" w:cs="Times New Roman"/>
          <w:sz w:val="20"/>
          <w:szCs w:val="20"/>
        </w:rPr>
      </w:pPr>
      <w:r w:rsidRPr="00A03C22">
        <w:rPr>
          <w:rFonts w:ascii="Arial Narrow" w:eastAsia="Times New Roman" w:hAnsi="Arial Narrow" w:cs="Times New Roman"/>
          <w:b/>
          <w:bCs/>
          <w:sz w:val="20"/>
          <w:szCs w:val="20"/>
        </w:rPr>
        <w:t>ДОБАВЉАЧ</w:t>
      </w:r>
      <w:r w:rsidRPr="00A03C22">
        <w:rPr>
          <w:rFonts w:ascii="Arial Narrow" w:eastAsia="Times New Roman" w:hAnsi="Arial Narrow" w:cs="Times New Roman"/>
          <w:b/>
          <w:bCs/>
          <w:sz w:val="20"/>
          <w:szCs w:val="20"/>
          <w:lang w:val="sr-Cyrl-RS"/>
        </w:rPr>
        <w:t xml:space="preserve">:                    </w:t>
      </w:r>
      <w:r w:rsidRPr="00A03C22">
        <w:rPr>
          <w:rFonts w:ascii="Arial Narrow" w:eastAsia="Times New Roman" w:hAnsi="Arial Narrow" w:cs="Times New Roman"/>
          <w:sz w:val="20"/>
          <w:szCs w:val="20"/>
          <w:shd w:val="clear" w:color="auto" w:fill="DEEAF6" w:themeFill="accent1" w:themeFillTint="33"/>
        </w:rPr>
        <w:t>_________________________, са седиштем __________________, Ул.</w:t>
      </w:r>
      <w:r w:rsidRPr="00A03C22">
        <w:rPr>
          <w:rFonts w:ascii="Arial Narrow" w:eastAsia="Times New Roman" w:hAnsi="Arial Narrow" w:cs="Times New Roman"/>
          <w:sz w:val="20"/>
          <w:szCs w:val="20"/>
          <w:shd w:val="clear" w:color="auto" w:fill="DEEAF6" w:themeFill="accent1" w:themeFillTint="33"/>
          <w:lang w:val="sr-Cyrl-RS"/>
        </w:rPr>
        <w:t xml:space="preserve"> </w:t>
      </w:r>
      <w:r w:rsidRPr="00A03C22">
        <w:rPr>
          <w:rFonts w:ascii="Arial Narrow" w:eastAsia="Times New Roman" w:hAnsi="Arial Narrow" w:cs="Times New Roman"/>
          <w:sz w:val="20"/>
          <w:szCs w:val="20"/>
          <w:shd w:val="clear" w:color="auto" w:fill="DEEAF6" w:themeFill="accent1" w:themeFillTint="33"/>
        </w:rPr>
        <w:t>_________________</w:t>
      </w:r>
      <w:r w:rsidRPr="00A03C22">
        <w:rPr>
          <w:rFonts w:ascii="Arial Narrow" w:eastAsia="Times New Roman" w:hAnsi="Arial Narrow" w:cs="Times New Roman"/>
          <w:sz w:val="20"/>
          <w:szCs w:val="20"/>
          <w:shd w:val="clear" w:color="auto" w:fill="DEEAF6" w:themeFill="accent1" w:themeFillTint="33"/>
          <w:lang w:val="sr-Cyrl-RS"/>
        </w:rPr>
        <w:t xml:space="preserve"> </w:t>
      </w:r>
      <w:r w:rsidRPr="00A03C22">
        <w:rPr>
          <w:rFonts w:ascii="Arial Narrow" w:eastAsia="Times New Roman" w:hAnsi="Arial Narrow" w:cs="Times New Roman"/>
          <w:sz w:val="20"/>
          <w:szCs w:val="20"/>
          <w:shd w:val="clear" w:color="auto" w:fill="DEEAF6" w:themeFill="accent1" w:themeFillTint="33"/>
        </w:rPr>
        <w:t>МБ: ____________________, ПИБ: ____________________,рачун: _______________________</w:t>
      </w:r>
      <w:r w:rsidRPr="00A03C22">
        <w:rPr>
          <w:rFonts w:ascii="Arial Narrow" w:eastAsia="Times New Roman" w:hAnsi="Arial Narrow" w:cs="Times New Roman"/>
          <w:sz w:val="20"/>
          <w:szCs w:val="20"/>
          <w:shd w:val="clear" w:color="auto" w:fill="DEEAF6" w:themeFill="accent1" w:themeFillTint="33"/>
          <w:lang w:val="sr-Cyrl-RS"/>
        </w:rPr>
        <w:t>__</w:t>
      </w:r>
      <w:r w:rsidRPr="00A03C22">
        <w:rPr>
          <w:rFonts w:ascii="Arial Narrow" w:eastAsia="Times New Roman" w:hAnsi="Arial Narrow" w:cs="Times New Roman"/>
          <w:sz w:val="20"/>
          <w:szCs w:val="20"/>
          <w:shd w:val="clear" w:color="auto" w:fill="DEEAF6" w:themeFill="accent1" w:themeFillTint="33"/>
        </w:rPr>
        <w:t xml:space="preserve"> код </w:t>
      </w:r>
      <w:r w:rsidRPr="00A03C22">
        <w:rPr>
          <w:rFonts w:ascii="Arial Narrow" w:eastAsia="Times New Roman" w:hAnsi="Arial Narrow" w:cs="Times New Roman"/>
          <w:sz w:val="20"/>
          <w:szCs w:val="20"/>
          <w:shd w:val="clear" w:color="auto" w:fill="DEEAF6" w:themeFill="accent1" w:themeFillTint="33"/>
          <w:lang w:val="sr-Cyrl-RS"/>
        </w:rPr>
        <w:t xml:space="preserve">                  </w:t>
      </w:r>
      <w:r w:rsidRPr="00A03C22">
        <w:rPr>
          <w:rFonts w:ascii="Arial Narrow" w:eastAsia="Times New Roman" w:hAnsi="Arial Narrow" w:cs="Times New Roman"/>
          <w:sz w:val="20"/>
          <w:szCs w:val="20"/>
          <w:shd w:val="clear" w:color="auto" w:fill="DEEAF6" w:themeFill="accent1" w:themeFillTint="33"/>
        </w:rPr>
        <w:t xml:space="preserve">________________________,кога заступа _____________________(у даљем тексту: </w:t>
      </w:r>
      <w:r w:rsidRPr="00A03C22">
        <w:rPr>
          <w:rFonts w:ascii="Arial Narrow" w:eastAsia="Times New Roman" w:hAnsi="Arial Narrow" w:cs="Times New Roman"/>
          <w:b/>
          <w:sz w:val="20"/>
          <w:szCs w:val="20"/>
          <w:shd w:val="clear" w:color="auto" w:fill="DEEAF6" w:themeFill="accent1" w:themeFillTint="33"/>
        </w:rPr>
        <w:t>Добављач</w:t>
      </w:r>
      <w:r w:rsidRPr="00A03C22">
        <w:rPr>
          <w:rFonts w:ascii="Arial Narrow" w:eastAsia="Times New Roman" w:hAnsi="Arial Narrow" w:cs="Times New Roman"/>
          <w:sz w:val="20"/>
          <w:szCs w:val="20"/>
          <w:shd w:val="clear" w:color="auto" w:fill="DEEAF6" w:themeFill="accent1" w:themeFillTint="33"/>
        </w:rPr>
        <w:t>)</w:t>
      </w:r>
    </w:p>
    <w:p w:rsidR="005A2D37" w:rsidRPr="00A03C22" w:rsidRDefault="005A2D37" w:rsidP="004A75A4">
      <w:pPr>
        <w:spacing w:after="0" w:line="240" w:lineRule="auto"/>
        <w:ind w:left="2160" w:firstLine="720"/>
        <w:jc w:val="both"/>
        <w:rPr>
          <w:rFonts w:ascii="Arial Narrow" w:eastAsia="Times New Roman" w:hAnsi="Arial Narrow" w:cstheme="minorHAnsi"/>
          <w:sz w:val="20"/>
          <w:szCs w:val="20"/>
          <w:lang w:val="sr-Cyrl-CS"/>
        </w:rPr>
      </w:pPr>
    </w:p>
    <w:p w:rsidR="00AA624E" w:rsidRPr="00A03C22" w:rsidRDefault="005A2D37" w:rsidP="004A75A4">
      <w:pPr>
        <w:widowControl w:val="0"/>
        <w:autoSpaceDE w:val="0"/>
        <w:autoSpaceDN w:val="0"/>
        <w:adjustRightInd w:val="0"/>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Дана_______________з</w:t>
      </w:r>
      <w:r w:rsidRPr="00A03C22">
        <w:rPr>
          <w:rFonts w:ascii="Arial Narrow" w:eastAsia="Times New Roman" w:hAnsi="Arial Narrow" w:cstheme="minorHAnsi"/>
          <w:spacing w:val="-1"/>
          <w:sz w:val="20"/>
          <w:szCs w:val="20"/>
          <w:lang w:val="sr-Cyrl-CS"/>
        </w:rPr>
        <w:t>а</w:t>
      </w:r>
      <w:r w:rsidRPr="00A03C22">
        <w:rPr>
          <w:rFonts w:ascii="Arial Narrow" w:eastAsia="Times New Roman" w:hAnsi="Arial Narrow" w:cstheme="minorHAnsi"/>
          <w:spacing w:val="1"/>
          <w:sz w:val="20"/>
          <w:szCs w:val="20"/>
          <w:lang w:val="sr-Cyrl-CS"/>
        </w:rPr>
        <w:t>к</w:t>
      </w:r>
      <w:r w:rsidRPr="00A03C22">
        <w:rPr>
          <w:rFonts w:ascii="Arial Narrow" w:eastAsia="Times New Roman" w:hAnsi="Arial Narrow" w:cstheme="minorHAnsi"/>
          <w:spacing w:val="2"/>
          <w:sz w:val="20"/>
          <w:szCs w:val="20"/>
          <w:lang w:val="sr-Cyrl-CS"/>
        </w:rPr>
        <w:t>љ</w:t>
      </w:r>
      <w:r w:rsidRPr="00A03C22">
        <w:rPr>
          <w:rFonts w:ascii="Arial Narrow" w:eastAsia="Times New Roman" w:hAnsi="Arial Narrow" w:cstheme="minorHAnsi"/>
          <w:spacing w:val="-4"/>
          <w:sz w:val="20"/>
          <w:szCs w:val="20"/>
          <w:lang w:val="sr-Cyrl-CS"/>
        </w:rPr>
        <w:t>у</w:t>
      </w:r>
      <w:r w:rsidRPr="00A03C22">
        <w:rPr>
          <w:rFonts w:ascii="Arial Narrow" w:eastAsia="Times New Roman" w:hAnsi="Arial Narrow" w:cstheme="minorHAnsi"/>
          <w:spacing w:val="4"/>
          <w:sz w:val="20"/>
          <w:szCs w:val="20"/>
          <w:lang w:val="sr-Cyrl-CS"/>
        </w:rPr>
        <w:t>ч</w:t>
      </w:r>
      <w:r w:rsidRPr="00A03C22">
        <w:rPr>
          <w:rFonts w:ascii="Arial Narrow" w:eastAsia="Times New Roman" w:hAnsi="Arial Narrow" w:cstheme="minorHAnsi"/>
          <w:spacing w:val="-4"/>
          <w:sz w:val="20"/>
          <w:szCs w:val="20"/>
          <w:lang w:val="sr-Cyrl-CS"/>
        </w:rPr>
        <w:t>у</w:t>
      </w:r>
      <w:r w:rsidRPr="00A03C22">
        <w:rPr>
          <w:rFonts w:ascii="Arial Narrow" w:eastAsia="Times New Roman" w:hAnsi="Arial Narrow" w:cstheme="minorHAnsi"/>
          <w:spacing w:val="6"/>
          <w:sz w:val="20"/>
          <w:szCs w:val="20"/>
          <w:lang w:val="sr-Cyrl-CS"/>
        </w:rPr>
        <w:t>ј</w:t>
      </w:r>
      <w:r w:rsidRPr="00A03C22">
        <w:rPr>
          <w:rFonts w:ascii="Arial Narrow" w:eastAsia="Times New Roman" w:hAnsi="Arial Narrow" w:cstheme="minorHAnsi"/>
          <w:sz w:val="20"/>
          <w:szCs w:val="20"/>
          <w:lang w:val="sr-Cyrl-CS"/>
        </w:rPr>
        <w:t>у:</w:t>
      </w:r>
    </w:p>
    <w:p w:rsidR="005A2D37" w:rsidRPr="00A03C22" w:rsidRDefault="00AA624E" w:rsidP="004A75A4">
      <w:pPr>
        <w:spacing w:after="0" w:line="240" w:lineRule="auto"/>
        <w:jc w:val="center"/>
        <w:outlineLvl w:val="0"/>
        <w:rPr>
          <w:rFonts w:ascii="Arial Narrow" w:eastAsia="Times New Roman" w:hAnsi="Arial Narrow" w:cs="Times New Roman"/>
          <w:b/>
          <w:bCs/>
          <w:kern w:val="36"/>
          <w:sz w:val="20"/>
          <w:szCs w:val="20"/>
          <w:lang w:val="sr-Cyrl-RS"/>
        </w:rPr>
      </w:pPr>
      <w:r w:rsidRPr="00A03C22">
        <w:rPr>
          <w:rFonts w:ascii="Arial Narrow" w:eastAsia="Times New Roman" w:hAnsi="Arial Narrow" w:cs="Times New Roman"/>
          <w:b/>
          <w:bCs/>
          <w:kern w:val="36"/>
          <w:sz w:val="20"/>
          <w:szCs w:val="20"/>
        </w:rPr>
        <w:t>УГОВОР БР. ________</w:t>
      </w:r>
    </w:p>
    <w:p w:rsidR="00AA624E" w:rsidRPr="00A03C22" w:rsidRDefault="005A2D37" w:rsidP="00DF3FA6">
      <w:pPr>
        <w:spacing w:after="0" w:line="240" w:lineRule="auto"/>
        <w:jc w:val="center"/>
        <w:outlineLvl w:val="0"/>
        <w:rPr>
          <w:rFonts w:ascii="Arial Narrow" w:eastAsia="Times New Roman" w:hAnsi="Arial Narrow" w:cs="Times New Roman"/>
          <w:b/>
          <w:bCs/>
          <w:kern w:val="36"/>
          <w:sz w:val="20"/>
          <w:szCs w:val="20"/>
          <w:lang w:val="sr-Cyrl-RS"/>
        </w:rPr>
      </w:pPr>
      <w:r w:rsidRPr="00A03C22">
        <w:rPr>
          <w:rFonts w:ascii="Arial Narrow" w:eastAsia="Times New Roman" w:hAnsi="Arial Narrow" w:cs="Times New Roman"/>
          <w:b/>
          <w:bCs/>
          <w:kern w:val="36"/>
          <w:sz w:val="20"/>
          <w:szCs w:val="20"/>
          <w:lang w:val="sr-Cyrl-RS"/>
        </w:rPr>
        <w:t xml:space="preserve">О НАБАВЦИ </w:t>
      </w:r>
      <w:r w:rsidR="00077A48">
        <w:rPr>
          <w:rFonts w:ascii="Arial Narrow" w:eastAsia="Times New Roman" w:hAnsi="Arial Narrow" w:cs="Times New Roman"/>
          <w:b/>
          <w:bCs/>
          <w:kern w:val="36"/>
          <w:sz w:val="20"/>
          <w:szCs w:val="20"/>
          <w:lang w:val="sr-Cyrl-RS"/>
        </w:rPr>
        <w:t>СЕРВИС И ОДРЖАВАЊЕ РЕДОСЛЕДНО-ПРОЗИВНОГ СИСТЕМА МОДЕЛ QT-117A У СЛУЖБИ ЗА ЛАБОРАТОРИЈСКУ ЗДРАВСТВЕНУ ЗАШТИТУ</w:t>
      </w:r>
    </w:p>
    <w:p w:rsidR="005A2D37" w:rsidRPr="00A03C22" w:rsidRDefault="005A2D37" w:rsidP="004A75A4">
      <w:pPr>
        <w:spacing w:after="0" w:line="240" w:lineRule="auto"/>
        <w:jc w:val="center"/>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lang w:val="sr-Cyrl-RS"/>
        </w:rPr>
        <w:t>(</w:t>
      </w:r>
      <w:r w:rsidRPr="00A03C22">
        <w:rPr>
          <w:rFonts w:ascii="Arial Narrow" w:eastAsia="Times New Roman" w:hAnsi="Arial Narrow" w:cs="Times New Roman"/>
          <w:sz w:val="20"/>
          <w:szCs w:val="20"/>
        </w:rPr>
        <w:t>По спр</w:t>
      </w:r>
      <w:r w:rsidR="00DF3FA6" w:rsidRPr="00A03C22">
        <w:rPr>
          <w:rFonts w:ascii="Arial Narrow" w:eastAsia="Times New Roman" w:hAnsi="Arial Narrow" w:cs="Times New Roman"/>
          <w:sz w:val="20"/>
          <w:szCs w:val="20"/>
        </w:rPr>
        <w:t xml:space="preserve">оведеном поступку набавке бр. </w:t>
      </w:r>
      <w:r w:rsidR="00077A48">
        <w:rPr>
          <w:rFonts w:ascii="Arial Narrow" w:eastAsia="Times New Roman" w:hAnsi="Arial Narrow" w:cs="Times New Roman"/>
          <w:sz w:val="20"/>
          <w:szCs w:val="20"/>
        </w:rPr>
        <w:t>16/26</w:t>
      </w:r>
      <w:r w:rsidRPr="00A03C22">
        <w:rPr>
          <w:rFonts w:ascii="Arial Narrow" w:eastAsia="Times New Roman" w:hAnsi="Arial Narrow" w:cs="Times New Roman"/>
          <w:sz w:val="20"/>
          <w:szCs w:val="20"/>
          <w:lang w:val="sr-Cyrl-RS"/>
        </w:rPr>
        <w:t>)</w:t>
      </w:r>
    </w:p>
    <w:p w:rsidR="00C03CF6" w:rsidRDefault="00C03CF6" w:rsidP="004A75A4">
      <w:pPr>
        <w:spacing w:after="0" w:line="240" w:lineRule="auto"/>
        <w:rPr>
          <w:rFonts w:ascii="Arial Narrow" w:eastAsia="Times New Roman" w:hAnsi="Arial Narrow" w:cs="Times New Roman"/>
          <w:sz w:val="20"/>
          <w:szCs w:val="20"/>
        </w:rPr>
      </w:pPr>
    </w:p>
    <w:p w:rsidR="00AA624E" w:rsidRPr="00C03CF6" w:rsidRDefault="00C03CF6" w:rsidP="004A75A4">
      <w:pPr>
        <w:spacing w:after="0" w:line="240" w:lineRule="auto"/>
        <w:rPr>
          <w:rFonts w:ascii="Arial Narrow" w:eastAsia="Times New Roman" w:hAnsi="Arial Narrow" w:cs="Times New Roman"/>
          <w:b/>
          <w:sz w:val="20"/>
          <w:szCs w:val="20"/>
        </w:rPr>
      </w:pPr>
      <w:r w:rsidRPr="00C03CF6">
        <w:rPr>
          <w:rFonts w:ascii="Arial Narrow" w:eastAsia="Times New Roman" w:hAnsi="Arial Narrow" w:cs="Times New Roman"/>
          <w:b/>
          <w:sz w:val="20"/>
          <w:szCs w:val="20"/>
        </w:rPr>
        <w:t>УГОВОРНЕ СТРАНЕ КОНСТАТУЈУ:</w:t>
      </w:r>
    </w:p>
    <w:p w:rsidR="00AA624E" w:rsidRPr="00A03C22" w:rsidRDefault="00AA624E" w:rsidP="004A75A4">
      <w:pPr>
        <w:numPr>
          <w:ilvl w:val="0"/>
          <w:numId w:val="4"/>
        </w:num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Да је Добављач доставио понуду број ________ од _______2026. године која је код Наручиоца заведена под бројем __________ дана _________.2026. године и која у потпуности одговара захтевима из техничке спецификације;</w:t>
      </w:r>
    </w:p>
    <w:p w:rsidR="005A2D37" w:rsidRPr="00A03C22" w:rsidRDefault="00AA624E" w:rsidP="004A75A4">
      <w:pPr>
        <w:numPr>
          <w:ilvl w:val="0"/>
          <w:numId w:val="4"/>
        </w:num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Да је Добављач _____________ изабран као најповољнији понуђач Одлуком о додели уговора број _______ од ________ 2026. године;</w:t>
      </w:r>
    </w:p>
    <w:p w:rsidR="00AA624E" w:rsidRPr="00A03C22" w:rsidRDefault="00AA624E" w:rsidP="004A75A4">
      <w:pPr>
        <w:numPr>
          <w:ilvl w:val="0"/>
          <w:numId w:val="4"/>
        </w:num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Да понуда Добављача и техничка спецификација чине саставни део овог уговора.</w:t>
      </w:r>
    </w:p>
    <w:p w:rsidR="005A2D37" w:rsidRPr="00A03C22" w:rsidRDefault="005A2D37" w:rsidP="004A75A4">
      <w:pPr>
        <w:spacing w:after="0" w:line="240" w:lineRule="auto"/>
        <w:ind w:left="720"/>
        <w:rPr>
          <w:rFonts w:ascii="Arial Narrow" w:eastAsia="Times New Roman" w:hAnsi="Arial Narrow" w:cs="Times New Roman"/>
          <w:sz w:val="20"/>
          <w:szCs w:val="20"/>
        </w:rPr>
      </w:pPr>
    </w:p>
    <w:p w:rsidR="00C03CF6" w:rsidRPr="00C03CF6" w:rsidRDefault="00C03CF6" w:rsidP="00C03CF6">
      <w:pPr>
        <w:spacing w:after="0" w:line="256" w:lineRule="auto"/>
        <w:rPr>
          <w:rFonts w:ascii="Arial Narrow" w:eastAsia="Calibri" w:hAnsi="Arial Narrow" w:cs="Calibri"/>
          <w:b/>
          <w:sz w:val="20"/>
          <w:szCs w:val="20"/>
          <w:lang w:val="sr-Cyrl-RS"/>
        </w:rPr>
      </w:pPr>
      <w:r w:rsidRPr="00C03CF6">
        <w:rPr>
          <w:rFonts w:ascii="Arial Narrow" w:eastAsia="Calibri" w:hAnsi="Arial Narrow" w:cs="Calibri"/>
          <w:b/>
          <w:sz w:val="20"/>
          <w:szCs w:val="20"/>
          <w:lang w:val="sr-Cyrl-RS"/>
        </w:rPr>
        <w:t>ПРЕДМЕТ УГОВОРА</w:t>
      </w:r>
    </w:p>
    <w:p w:rsidR="00C03CF6" w:rsidRPr="00C03CF6" w:rsidRDefault="00C03CF6" w:rsidP="00C03CF6">
      <w:pPr>
        <w:spacing w:after="0" w:line="256" w:lineRule="auto"/>
        <w:jc w:val="center"/>
        <w:rPr>
          <w:rFonts w:ascii="Arial Narrow" w:eastAsia="Calibri" w:hAnsi="Arial Narrow" w:cs="Calibri"/>
          <w:b/>
          <w:sz w:val="20"/>
          <w:szCs w:val="20"/>
        </w:rPr>
      </w:pPr>
      <w:r w:rsidRPr="00C03CF6">
        <w:rPr>
          <w:rFonts w:ascii="Arial Narrow" w:eastAsia="Calibri" w:hAnsi="Arial Narrow" w:cs="Calibri"/>
          <w:b/>
          <w:sz w:val="20"/>
          <w:szCs w:val="20"/>
        </w:rPr>
        <w:t>Члан 1.</w:t>
      </w:r>
    </w:p>
    <w:p w:rsidR="00C03CF6" w:rsidRPr="00C03CF6" w:rsidRDefault="00C03CF6" w:rsidP="00C03CF6">
      <w:pPr>
        <w:tabs>
          <w:tab w:val="left" w:pos="5265"/>
        </w:tabs>
        <w:spacing w:after="0" w:line="240" w:lineRule="auto"/>
        <w:jc w:val="both"/>
        <w:rPr>
          <w:rFonts w:ascii="Arial Narrow" w:eastAsia="Times New Roman" w:hAnsi="Arial Narrow" w:cs="Calibri"/>
          <w:sz w:val="20"/>
          <w:szCs w:val="20"/>
          <w:lang w:val="sr-Cyrl-CS"/>
        </w:rPr>
      </w:pPr>
      <w:r w:rsidRPr="00C03CF6">
        <w:rPr>
          <w:rFonts w:ascii="Arial Narrow" w:eastAsia="Calibri" w:hAnsi="Arial Narrow" w:cs="Calibri"/>
          <w:sz w:val="20"/>
          <w:szCs w:val="20"/>
        </w:rPr>
        <w:t>Предмет уговора је извршење услуге</w:t>
      </w:r>
      <w:r>
        <w:rPr>
          <w:rFonts w:ascii="Arial Narrow" w:eastAsia="Calibri" w:hAnsi="Arial Narrow" w:cs="Calibri"/>
          <w:sz w:val="20"/>
          <w:szCs w:val="20"/>
          <w:lang w:val="sr-Cyrl-RS"/>
        </w:rPr>
        <w:t xml:space="preserve"> сервиса и одржавања </w:t>
      </w:r>
      <w:r w:rsidRPr="00C03CF6">
        <w:rPr>
          <w:rFonts w:ascii="Arial Narrow" w:eastAsia="Calibri" w:hAnsi="Arial Narrow" w:cs="Calibri"/>
          <w:sz w:val="20"/>
          <w:szCs w:val="20"/>
        </w:rPr>
        <w:t xml:space="preserve"> </w:t>
      </w:r>
      <w:r w:rsidRPr="00C03CF6">
        <w:rPr>
          <w:rFonts w:ascii="Arial Narrow" w:eastAsia="Times New Roman" w:hAnsi="Arial Narrow" w:cs="Calibri"/>
          <w:sz w:val="20"/>
          <w:szCs w:val="20"/>
        </w:rPr>
        <w:t>РЕДОСЛЕДНО-ПРОЗИВНОГ СИСТЕМА МОДЕЛ QT-117A У СЛУЖБИ ЗА ЛАБОРАТОРИЈСКУ ЗДРАВСТВЕНУ ЗАШТИТУ</w:t>
      </w:r>
      <w:r>
        <w:rPr>
          <w:rFonts w:ascii="Arial Narrow" w:eastAsia="Times New Roman" w:hAnsi="Arial Narrow" w:cs="Calibri"/>
          <w:sz w:val="20"/>
          <w:szCs w:val="20"/>
          <w:lang w:val="sr-Cyrl-RS"/>
        </w:rPr>
        <w:t xml:space="preserve"> </w:t>
      </w:r>
      <w:r w:rsidRPr="00C03CF6">
        <w:rPr>
          <w:rFonts w:ascii="Arial Narrow" w:eastAsia="Times New Roman" w:hAnsi="Arial Narrow" w:cs="Calibri"/>
          <w:sz w:val="20"/>
          <w:szCs w:val="20"/>
          <w:lang w:val="sr-Cyrl-CS"/>
        </w:rPr>
        <w:t xml:space="preserve">са обезбеђивањем резервних делова и потрошног материјала, </w:t>
      </w:r>
      <w:r w:rsidRPr="00C03CF6">
        <w:rPr>
          <w:rFonts w:ascii="Arial Narrow" w:eastAsia="Calibri" w:hAnsi="Arial Narrow" w:cs="Calibri"/>
          <w:sz w:val="20"/>
          <w:szCs w:val="20"/>
        </w:rPr>
        <w:t>у складу са Понудом и Ценовником резервних делова, који чине саставни део овог уговора.</w:t>
      </w:r>
    </w:p>
    <w:p w:rsidR="00C03CF6" w:rsidRPr="00C03CF6" w:rsidRDefault="00C03CF6" w:rsidP="00C03CF6">
      <w:pPr>
        <w:spacing w:after="0" w:line="256" w:lineRule="auto"/>
        <w:rPr>
          <w:rFonts w:ascii="Arial Narrow" w:eastAsia="Calibri" w:hAnsi="Arial Narrow" w:cs="Calibri"/>
          <w:b/>
          <w:sz w:val="20"/>
          <w:szCs w:val="20"/>
          <w:lang w:val="sr-Cyrl-RS"/>
        </w:rPr>
      </w:pPr>
    </w:p>
    <w:p w:rsidR="00C03CF6" w:rsidRPr="00C03CF6" w:rsidRDefault="00C03CF6" w:rsidP="00C03CF6">
      <w:pPr>
        <w:spacing w:after="0" w:line="256" w:lineRule="auto"/>
        <w:rPr>
          <w:rFonts w:ascii="Arial Narrow" w:eastAsia="Calibri" w:hAnsi="Arial Narrow" w:cs="Calibri"/>
          <w:b/>
          <w:sz w:val="20"/>
          <w:szCs w:val="20"/>
          <w:lang w:val="sr-Cyrl-RS"/>
        </w:rPr>
      </w:pPr>
      <w:r w:rsidRPr="00C03CF6">
        <w:rPr>
          <w:rFonts w:ascii="Arial Narrow" w:eastAsia="Calibri" w:hAnsi="Arial Narrow" w:cs="Calibri"/>
          <w:b/>
          <w:sz w:val="20"/>
          <w:szCs w:val="20"/>
          <w:lang w:val="sr-Cyrl-RS"/>
        </w:rPr>
        <w:t xml:space="preserve">УГОВОРЕНА ЦЕНА </w:t>
      </w:r>
    </w:p>
    <w:p w:rsidR="00C03CF6" w:rsidRPr="00C03CF6" w:rsidRDefault="00C03CF6" w:rsidP="00C03CF6">
      <w:pPr>
        <w:spacing w:after="0" w:line="256" w:lineRule="auto"/>
        <w:jc w:val="center"/>
        <w:rPr>
          <w:rFonts w:ascii="Arial Narrow" w:eastAsia="Calibri" w:hAnsi="Arial Narrow" w:cs="Calibri"/>
          <w:b/>
          <w:sz w:val="20"/>
          <w:szCs w:val="20"/>
        </w:rPr>
      </w:pPr>
      <w:r w:rsidRPr="00C03CF6">
        <w:rPr>
          <w:rFonts w:ascii="Arial Narrow" w:eastAsia="Calibri" w:hAnsi="Arial Narrow" w:cs="Calibri"/>
          <w:b/>
          <w:sz w:val="20"/>
          <w:szCs w:val="20"/>
        </w:rPr>
        <w:t>Члан 2.</w:t>
      </w:r>
    </w:p>
    <w:p w:rsidR="00C03CF6" w:rsidRPr="00C03CF6" w:rsidRDefault="00C03CF6" w:rsidP="00C03CF6">
      <w:pPr>
        <w:spacing w:after="0"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 xml:space="preserve">Добављач се обавезује да услуге из члана 1. овог уговора изврши у свему у складу са својом понудом број </w:t>
      </w:r>
      <w:r w:rsidRPr="00C03CF6">
        <w:rPr>
          <w:rFonts w:ascii="Arial Narrow" w:eastAsia="Times New Roman" w:hAnsi="Arial Narrow" w:cs="Times New Roman"/>
          <w:sz w:val="20"/>
          <w:szCs w:val="20"/>
          <w:shd w:val="clear" w:color="auto" w:fill="DEEAF6" w:themeFill="accent1" w:themeFillTint="33"/>
        </w:rPr>
        <w:t>__________</w:t>
      </w:r>
      <w:r w:rsidRPr="00C03CF6">
        <w:rPr>
          <w:rFonts w:ascii="Arial Narrow" w:eastAsia="Times New Roman" w:hAnsi="Arial Narrow" w:cs="Times New Roman"/>
          <w:sz w:val="20"/>
          <w:szCs w:val="20"/>
        </w:rPr>
        <w:t xml:space="preserve"> од </w:t>
      </w:r>
      <w:r w:rsidRPr="00C03CF6">
        <w:rPr>
          <w:rFonts w:ascii="Arial Narrow" w:eastAsia="Times New Roman" w:hAnsi="Arial Narrow" w:cs="Times New Roman"/>
          <w:sz w:val="20"/>
          <w:szCs w:val="20"/>
          <w:shd w:val="clear" w:color="auto" w:fill="DEEAF6" w:themeFill="accent1" w:themeFillTint="33"/>
        </w:rPr>
        <w:t xml:space="preserve">__________ </w:t>
      </w:r>
      <w:r w:rsidRPr="00C03CF6">
        <w:rPr>
          <w:rFonts w:ascii="Arial Narrow" w:eastAsia="Times New Roman" w:hAnsi="Arial Narrow" w:cs="Times New Roman"/>
          <w:sz w:val="20"/>
          <w:szCs w:val="20"/>
        </w:rPr>
        <w:t>2026. године и Обрасцем структуре понуђене цене, који чине саставни део овог уговора.</w:t>
      </w:r>
    </w:p>
    <w:p w:rsidR="00C03CF6" w:rsidRPr="00C03CF6" w:rsidRDefault="00C03CF6" w:rsidP="00C03CF6">
      <w:p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 xml:space="preserve">Цена услуга утврђена је по норма часу рада у износу од </w:t>
      </w:r>
      <w:r w:rsidRPr="00C03CF6">
        <w:rPr>
          <w:rFonts w:ascii="Arial Narrow" w:eastAsia="Times New Roman" w:hAnsi="Arial Narrow" w:cs="Times New Roman"/>
          <w:sz w:val="20"/>
          <w:szCs w:val="20"/>
          <w:shd w:val="clear" w:color="auto" w:fill="DEEAF6" w:themeFill="accent1" w:themeFillTint="33"/>
        </w:rPr>
        <w:t>__________</w:t>
      </w:r>
      <w:r w:rsidRPr="00C03CF6">
        <w:rPr>
          <w:rFonts w:ascii="Arial Narrow" w:eastAsia="Times New Roman" w:hAnsi="Arial Narrow" w:cs="Times New Roman"/>
          <w:sz w:val="20"/>
          <w:szCs w:val="20"/>
        </w:rPr>
        <w:t xml:space="preserve"> динара без пореза на додату вредност, односно </w:t>
      </w:r>
      <w:r w:rsidRPr="00C03CF6">
        <w:rPr>
          <w:rFonts w:ascii="Arial Narrow" w:eastAsia="Times New Roman" w:hAnsi="Arial Narrow" w:cs="Times New Roman"/>
          <w:sz w:val="20"/>
          <w:szCs w:val="20"/>
          <w:shd w:val="clear" w:color="auto" w:fill="DEEAF6" w:themeFill="accent1" w:themeFillTint="33"/>
        </w:rPr>
        <w:t>__________</w:t>
      </w:r>
      <w:r w:rsidRPr="00C03CF6">
        <w:rPr>
          <w:rFonts w:ascii="Arial Narrow" w:eastAsia="Times New Roman" w:hAnsi="Arial Narrow" w:cs="Times New Roman"/>
          <w:sz w:val="20"/>
          <w:szCs w:val="20"/>
        </w:rPr>
        <w:t xml:space="preserve"> динара са порезом на додату вредност, а до укупне вредности уговора која износи:</w:t>
      </w:r>
    </w:p>
    <w:p w:rsidR="00C03CF6" w:rsidRPr="00C03CF6" w:rsidRDefault="00C03CF6" w:rsidP="00C03CF6">
      <w:pPr>
        <w:numPr>
          <w:ilvl w:val="0"/>
          <w:numId w:val="12"/>
        </w:num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 xml:space="preserve">без пореза на додату вредност: __________ динара, </w:t>
      </w:r>
    </w:p>
    <w:p w:rsidR="00C03CF6" w:rsidRPr="00C03CF6" w:rsidRDefault="00C03CF6" w:rsidP="00C03CF6">
      <w:pPr>
        <w:numPr>
          <w:ilvl w:val="0"/>
          <w:numId w:val="12"/>
        </w:num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 xml:space="preserve">порез на додату вредност: __________ динара, </w:t>
      </w:r>
    </w:p>
    <w:p w:rsidR="00C03CF6" w:rsidRPr="00C03CF6" w:rsidRDefault="00C03CF6" w:rsidP="00C03CF6">
      <w:pPr>
        <w:numPr>
          <w:ilvl w:val="0"/>
          <w:numId w:val="12"/>
        </w:num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 xml:space="preserve">са порезом на додату вредност: __________ динара. </w:t>
      </w:r>
    </w:p>
    <w:p w:rsidR="00C03CF6" w:rsidRPr="00C03CF6" w:rsidRDefault="00C03CF6" w:rsidP="00C03CF6">
      <w:p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Уговор се закључује на износ процењене вредности, која представља укупан максималан плативи износ на годишњем нивоу, односно максималну финансијску обавезу коју Наручилац може преузети према Добављачу.</w:t>
      </w:r>
    </w:p>
    <w:p w:rsidR="00C03CF6" w:rsidRPr="00C03CF6" w:rsidRDefault="00C03CF6" w:rsidP="00C03CF6">
      <w:p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lastRenderedPageBreak/>
        <w:t>Уговорене услуге ће се реализовати сукцесивно, у обиму који је условљен стварним потребама Наручиоца, а све у складу са уговореним јединичним ценама из спецификације са структуром цене.</w:t>
      </w:r>
    </w:p>
    <w:p w:rsidR="00C03CF6" w:rsidRPr="00C03CF6" w:rsidRDefault="00C03CF6" w:rsidP="00C03CF6">
      <w:p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Обрачун извршених услуга врши се на основу стварно утрошених норма часова рада и утрошених резервних делова, при чему се цене резервних делова примењују искључиво у складу са ценама наведеним у понуди Добављача, која је саставни део овог уговора.</w:t>
      </w:r>
    </w:p>
    <w:p w:rsidR="00C03CF6" w:rsidRPr="00C03CF6" w:rsidRDefault="00C03CF6" w:rsidP="00C03CF6">
      <w:p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Цена норма часа обухвата све зависне и пратеће трошкове неопходне за потпуно и квалитетно извршење услуге, укључујући, али не ограничавајући се на: трошкове транспорта (опреме, уређаја и људства), дефектаже, демонтаже, сервисирања, монтаже, испитивања, пуштања у рад, као и све друге трошкове који могу настати у поступку извршења услуге.</w:t>
      </w:r>
    </w:p>
    <w:p w:rsidR="00C03CF6" w:rsidRPr="00C03CF6" w:rsidRDefault="00C03CF6" w:rsidP="00C03CF6">
      <w:p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Уговорена цена норма часа, као и цене резервних делова наведене у понуди, су фиксне и не могу се мењати током целог периода важења уговора.</w:t>
      </w:r>
    </w:p>
    <w:p w:rsidR="00C03CF6" w:rsidRPr="00C03CF6" w:rsidRDefault="00C03CF6" w:rsidP="00C03CF6">
      <w:pPr>
        <w:spacing w:before="100" w:beforeAutospacing="1" w:after="100" w:afterAutospacing="1" w:line="240" w:lineRule="auto"/>
        <w:jc w:val="both"/>
        <w:rPr>
          <w:rFonts w:ascii="Arial Narrow" w:eastAsia="Times New Roman" w:hAnsi="Arial Narrow" w:cs="Times New Roman"/>
          <w:sz w:val="20"/>
          <w:szCs w:val="20"/>
        </w:rPr>
      </w:pPr>
      <w:r w:rsidRPr="00C03CF6">
        <w:rPr>
          <w:rFonts w:ascii="Arial Narrow" w:eastAsia="Times New Roman" w:hAnsi="Arial Narrow" w:cs="Times New Roman"/>
          <w:sz w:val="20"/>
          <w:szCs w:val="20"/>
        </w:rPr>
        <w:t>Добављач нема право да Наручиоцу обрачуна било какве додатне, непредвиђене или накнадне трошкове који нису изричито обухваћени понудом и овим уговором. Сви трошкови који нису посебно исказани у понуди сматрају се урачунатим у уговорену цену. Наручилац није у обавези да плати било какве трошкове који нису унапред одобрени и уговорени у писаној форми.</w:t>
      </w:r>
    </w:p>
    <w:p w:rsidR="00C03CF6" w:rsidRPr="00C03CF6" w:rsidRDefault="00C03CF6" w:rsidP="00C03CF6">
      <w:pPr>
        <w:tabs>
          <w:tab w:val="left" w:pos="3168"/>
        </w:tabs>
        <w:spacing w:after="0" w:line="240" w:lineRule="auto"/>
        <w:ind w:right="284"/>
        <w:outlineLvl w:val="0"/>
        <w:rPr>
          <w:rFonts w:ascii="Arial Narrow" w:eastAsia="Times New Roman" w:hAnsi="Arial Narrow" w:cs="Calibri"/>
          <w:b/>
          <w:sz w:val="20"/>
          <w:szCs w:val="20"/>
          <w:lang w:val="sr-Cyrl-CS"/>
        </w:rPr>
      </w:pPr>
      <w:r w:rsidRPr="00C03CF6">
        <w:rPr>
          <w:rFonts w:ascii="Arial Narrow" w:eastAsia="Times New Roman" w:hAnsi="Arial Narrow" w:cs="Calibri"/>
          <w:b/>
          <w:sz w:val="20"/>
          <w:szCs w:val="20"/>
          <w:lang w:val="sr-Cyrl-CS"/>
        </w:rPr>
        <w:t>ДИНАМИКА И НАЧИН ПЛАЋАЊА</w:t>
      </w:r>
    </w:p>
    <w:p w:rsidR="00C03CF6" w:rsidRPr="00C03CF6" w:rsidRDefault="00C03CF6" w:rsidP="00C03CF6">
      <w:pPr>
        <w:spacing w:after="0" w:line="240" w:lineRule="auto"/>
        <w:jc w:val="center"/>
        <w:outlineLvl w:val="0"/>
        <w:rPr>
          <w:rFonts w:ascii="Arial Narrow" w:eastAsia="Calibri" w:hAnsi="Arial Narrow" w:cs="Calibri"/>
          <w:b/>
          <w:sz w:val="20"/>
          <w:szCs w:val="20"/>
        </w:rPr>
      </w:pPr>
      <w:r w:rsidRPr="00C03CF6">
        <w:rPr>
          <w:rFonts w:ascii="Arial Narrow" w:eastAsia="Calibri" w:hAnsi="Arial Narrow" w:cs="Calibri"/>
          <w:b/>
          <w:sz w:val="20"/>
          <w:szCs w:val="20"/>
          <w:lang w:val="sr-Cyrl-RS"/>
        </w:rPr>
        <w:t xml:space="preserve">            </w:t>
      </w:r>
      <w:r w:rsidRPr="00C03CF6">
        <w:rPr>
          <w:rFonts w:ascii="Arial Narrow" w:eastAsia="Calibri" w:hAnsi="Arial Narrow" w:cs="Calibri"/>
          <w:b/>
          <w:sz w:val="20"/>
          <w:szCs w:val="20"/>
        </w:rPr>
        <w:t>Члан 3.</w:t>
      </w:r>
    </w:p>
    <w:p w:rsidR="00C03CF6" w:rsidRPr="00C03CF6" w:rsidRDefault="00C03CF6" w:rsidP="00C03CF6">
      <w:pPr>
        <w:tabs>
          <w:tab w:val="left" w:pos="9360"/>
        </w:tabs>
        <w:spacing w:after="0" w:line="240" w:lineRule="auto"/>
        <w:ind w:right="44"/>
        <w:jc w:val="both"/>
        <w:outlineLvl w:val="0"/>
        <w:rPr>
          <w:rFonts w:ascii="Arial Narrow" w:eastAsia="Times New Roman" w:hAnsi="Arial Narrow" w:cs="Calibri"/>
          <w:sz w:val="20"/>
          <w:szCs w:val="20"/>
          <w:lang w:val="en-GB"/>
        </w:rPr>
      </w:pPr>
      <w:r w:rsidRPr="00C03CF6">
        <w:rPr>
          <w:rFonts w:ascii="Arial Narrow" w:eastAsia="Times New Roman" w:hAnsi="Arial Narrow" w:cs="Calibri"/>
          <w:sz w:val="20"/>
          <w:szCs w:val="20"/>
          <w:lang w:val="en-GB"/>
        </w:rPr>
        <w:t xml:space="preserve">Наручилац ће вршити плаћање у року </w:t>
      </w:r>
      <w:r w:rsidRPr="00C03CF6">
        <w:rPr>
          <w:rFonts w:ascii="Arial Narrow" w:eastAsia="Times New Roman" w:hAnsi="Arial Narrow" w:cs="Calibri"/>
          <w:sz w:val="20"/>
          <w:szCs w:val="20"/>
          <w:shd w:val="clear" w:color="auto" w:fill="DBE5F1"/>
          <w:lang w:val="sr-Cyrl-RS"/>
        </w:rPr>
        <w:t>_________________</w:t>
      </w:r>
      <w:r w:rsidRPr="00C03CF6">
        <w:rPr>
          <w:rFonts w:ascii="Arial Narrow" w:eastAsia="Times New Roman" w:hAnsi="Arial Narrow" w:cs="Calibri"/>
          <w:sz w:val="20"/>
          <w:szCs w:val="20"/>
          <w:lang w:val="sr-Cyrl-RS"/>
        </w:rPr>
        <w:t>_(</w:t>
      </w:r>
      <w:r w:rsidRPr="00C03CF6">
        <w:rPr>
          <w:rFonts w:ascii="Arial Narrow" w:eastAsia="Times New Roman" w:hAnsi="Arial Narrow" w:cs="Calibri"/>
          <w:sz w:val="20"/>
          <w:szCs w:val="20"/>
          <w:lang w:val="en-GB"/>
        </w:rPr>
        <w:t>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w:t>
      </w:r>
      <w:r w:rsidRPr="00C03CF6">
        <w:rPr>
          <w:rFonts w:ascii="Arial Narrow" w:eastAsia="Times New Roman" w:hAnsi="Arial Narrow" w:cs="Calibri"/>
          <w:sz w:val="20"/>
          <w:szCs w:val="20"/>
          <w:lang w:val="sr-Cyrl-RS"/>
        </w:rPr>
        <w:t>.</w:t>
      </w:r>
      <w:r w:rsidRPr="00C03CF6">
        <w:rPr>
          <w:rFonts w:ascii="Arial Narrow" w:eastAsia="Times New Roman" w:hAnsi="Arial Narrow" w:cs="Calibri"/>
          <w:sz w:val="20"/>
          <w:szCs w:val="20"/>
          <w:lang w:val="en-GB"/>
        </w:rPr>
        <w:t>Рок плаћања се рачуна од дана службеног пријема исправне фактуре а по стварно извршеним услугама и приложеним радним налогом, потписаним од стране представника Наручиоца.</w:t>
      </w:r>
    </w:p>
    <w:p w:rsidR="00C03CF6" w:rsidRPr="00C03CF6" w:rsidRDefault="00C03CF6" w:rsidP="00C03CF6">
      <w:pPr>
        <w:suppressAutoHyphens/>
        <w:autoSpaceDE w:val="0"/>
        <w:autoSpaceDN w:val="0"/>
        <w:adjustRightInd w:val="0"/>
        <w:spacing w:after="0" w:line="240" w:lineRule="auto"/>
        <w:jc w:val="both"/>
        <w:rPr>
          <w:rFonts w:ascii="Arial Narrow" w:eastAsia="Calibri" w:hAnsi="Arial Narrow" w:cs="Calibri"/>
          <w:color w:val="000000"/>
          <w:kern w:val="2"/>
          <w:sz w:val="20"/>
          <w:szCs w:val="20"/>
          <w:lang w:val="sr-Latn-CS" w:eastAsia="sr-Latn-CS"/>
        </w:rPr>
      </w:pPr>
    </w:p>
    <w:p w:rsidR="00C03CF6" w:rsidRPr="00C03CF6" w:rsidRDefault="00C03CF6" w:rsidP="00C03CF6">
      <w:pPr>
        <w:spacing w:after="0" w:line="256" w:lineRule="auto"/>
        <w:jc w:val="both"/>
        <w:rPr>
          <w:rFonts w:ascii="Arial Narrow" w:eastAsia="Calibri" w:hAnsi="Arial Narrow" w:cs="Calibri"/>
          <w:b/>
          <w:sz w:val="20"/>
          <w:szCs w:val="20"/>
        </w:rPr>
      </w:pPr>
      <w:r w:rsidRPr="00C03CF6">
        <w:rPr>
          <w:rFonts w:ascii="Arial Narrow" w:eastAsia="Calibri" w:hAnsi="Arial Narrow" w:cs="Calibri"/>
          <w:b/>
          <w:sz w:val="20"/>
          <w:szCs w:val="20"/>
        </w:rPr>
        <w:t>РОK ЗА ИЗВРШЕЊЕ УСЛУГЕ –</w:t>
      </w:r>
    </w:p>
    <w:p w:rsidR="00C03CF6" w:rsidRPr="00C03CF6" w:rsidRDefault="00C03CF6" w:rsidP="00C03CF6">
      <w:pPr>
        <w:spacing w:after="0" w:line="256" w:lineRule="auto"/>
        <w:jc w:val="both"/>
        <w:rPr>
          <w:rFonts w:ascii="Arial Narrow" w:eastAsia="Calibri" w:hAnsi="Arial Narrow" w:cs="Calibri"/>
          <w:b/>
          <w:sz w:val="20"/>
          <w:szCs w:val="20"/>
        </w:rPr>
      </w:pPr>
      <w:r w:rsidRPr="00C03CF6">
        <w:rPr>
          <w:rFonts w:ascii="Arial Narrow" w:eastAsia="Calibri" w:hAnsi="Arial Narrow" w:cs="Calibri"/>
          <w:sz w:val="20"/>
          <w:szCs w:val="20"/>
          <w:lang w:val="sr-Cyrl-RS"/>
        </w:rPr>
        <w:t xml:space="preserve">                                                                                                   </w:t>
      </w:r>
      <w:r w:rsidRPr="00C03CF6">
        <w:rPr>
          <w:rFonts w:ascii="Arial Narrow" w:eastAsia="Calibri" w:hAnsi="Arial Narrow" w:cs="Calibri"/>
          <w:b/>
          <w:sz w:val="20"/>
          <w:szCs w:val="20"/>
        </w:rPr>
        <w:t xml:space="preserve">Члан </w:t>
      </w:r>
      <w:r w:rsidRPr="00C03CF6">
        <w:rPr>
          <w:rFonts w:ascii="Arial Narrow" w:eastAsia="Calibri" w:hAnsi="Arial Narrow" w:cs="Calibri"/>
          <w:b/>
          <w:sz w:val="20"/>
          <w:szCs w:val="20"/>
          <w:lang w:val="sr-Cyrl-RS"/>
        </w:rPr>
        <w:t>4</w:t>
      </w:r>
      <w:r w:rsidRPr="00C03CF6">
        <w:rPr>
          <w:rFonts w:ascii="Arial Narrow" w:eastAsia="Calibri" w:hAnsi="Arial Narrow" w:cs="Calibri"/>
          <w:b/>
          <w:sz w:val="20"/>
          <w:szCs w:val="20"/>
        </w:rPr>
        <w:t>.</w:t>
      </w:r>
    </w:p>
    <w:p w:rsidR="00C03CF6" w:rsidRDefault="00C03CF6" w:rsidP="00C03CF6">
      <w:pPr>
        <w:spacing w:after="0" w:line="256" w:lineRule="auto"/>
        <w:jc w:val="both"/>
        <w:rPr>
          <w:rFonts w:ascii="Arial Narrow" w:eastAsia="Calibri" w:hAnsi="Arial Narrow" w:cs="Calibri"/>
          <w:sz w:val="20"/>
          <w:szCs w:val="20"/>
        </w:rPr>
      </w:pPr>
      <w:r w:rsidRPr="00C03CF6">
        <w:rPr>
          <w:rFonts w:ascii="Arial Narrow" w:eastAsia="Calibri" w:hAnsi="Arial Narrow" w:cs="Calibri"/>
          <w:sz w:val="20"/>
          <w:szCs w:val="20"/>
        </w:rPr>
        <w:t>Време одазива даваоца услуге је (</w:t>
      </w:r>
      <w:r w:rsidRPr="00C03CF6">
        <w:rPr>
          <w:rFonts w:ascii="Arial Narrow" w:eastAsia="Calibri" w:hAnsi="Arial Narrow" w:cs="Calibri"/>
          <w:b/>
          <w:sz w:val="20"/>
          <w:szCs w:val="20"/>
        </w:rPr>
        <w:t xml:space="preserve">максимално до </w:t>
      </w:r>
      <w:r w:rsidRPr="00C03CF6">
        <w:rPr>
          <w:rFonts w:ascii="Arial Narrow" w:eastAsia="Calibri" w:hAnsi="Arial Narrow" w:cs="Calibri"/>
          <w:b/>
          <w:sz w:val="20"/>
          <w:szCs w:val="20"/>
          <w:lang w:val="sr-Cyrl-RS"/>
        </w:rPr>
        <w:t>24 часова</w:t>
      </w:r>
      <w:r w:rsidRPr="00C03CF6">
        <w:rPr>
          <w:rFonts w:ascii="Arial Narrow" w:eastAsia="Calibri" w:hAnsi="Arial Narrow" w:cs="Calibri"/>
          <w:sz w:val="20"/>
          <w:szCs w:val="20"/>
        </w:rPr>
        <w:t xml:space="preserve">) </w:t>
      </w:r>
      <w:r w:rsidRPr="00C03CF6">
        <w:rPr>
          <w:rFonts w:ascii="Arial Narrow" w:eastAsia="Calibri" w:hAnsi="Arial Narrow" w:cs="Calibri"/>
          <w:sz w:val="20"/>
          <w:szCs w:val="20"/>
          <w:shd w:val="clear" w:color="auto" w:fill="DBE5F1"/>
        </w:rPr>
        <w:t xml:space="preserve">__________ </w:t>
      </w:r>
      <w:r w:rsidRPr="00C03CF6">
        <w:rPr>
          <w:rFonts w:ascii="Arial Narrow" w:eastAsia="Calibri" w:hAnsi="Arial Narrow" w:cs="Calibri"/>
          <w:sz w:val="20"/>
          <w:szCs w:val="20"/>
        </w:rPr>
        <w:t>по пријему позива упућеног радним данима.</w:t>
      </w:r>
    </w:p>
    <w:p w:rsidR="00C03CF6" w:rsidRPr="00C03CF6" w:rsidRDefault="00C03CF6" w:rsidP="00C03CF6">
      <w:pPr>
        <w:spacing w:after="0" w:line="256" w:lineRule="auto"/>
        <w:jc w:val="both"/>
        <w:rPr>
          <w:rFonts w:ascii="Arial Narrow" w:eastAsia="Calibri" w:hAnsi="Arial Narrow" w:cs="Calibri"/>
          <w:sz w:val="20"/>
          <w:szCs w:val="20"/>
        </w:rPr>
      </w:pPr>
    </w:p>
    <w:p w:rsidR="00C03CF6" w:rsidRPr="00C03CF6" w:rsidRDefault="00C03CF6" w:rsidP="00C03CF6">
      <w:pPr>
        <w:numPr>
          <w:ilvl w:val="0"/>
          <w:numId w:val="13"/>
        </w:numPr>
        <w:spacing w:after="0" w:line="240" w:lineRule="auto"/>
        <w:contextualSpacing/>
        <w:jc w:val="both"/>
        <w:rPr>
          <w:rFonts w:ascii="Arial Narrow" w:eastAsia="Calibri" w:hAnsi="Arial Narrow" w:cs="Calibri"/>
          <w:sz w:val="20"/>
          <w:szCs w:val="20"/>
        </w:rPr>
      </w:pPr>
      <w:r w:rsidRPr="00C03CF6">
        <w:rPr>
          <w:rFonts w:ascii="Arial Narrow" w:eastAsia="Calibri" w:hAnsi="Arial Narrow" w:cs="Calibri"/>
          <w:sz w:val="20"/>
          <w:szCs w:val="20"/>
        </w:rPr>
        <w:t>ГАРАНТНИ РОK ЗА ИЗВРШЕНУ УСЛУГУ:</w:t>
      </w:r>
      <w:r w:rsidRPr="00C03CF6">
        <w:rPr>
          <w:rFonts w:ascii="Arial Narrow" w:eastAsia="Calibri" w:hAnsi="Arial Narrow" w:cs="Calibri"/>
          <w:color w:val="558ED5"/>
          <w:sz w:val="20"/>
          <w:szCs w:val="20"/>
          <w:shd w:val="clear" w:color="auto" w:fill="DBE5F1"/>
        </w:rPr>
        <w:t>___________</w:t>
      </w:r>
      <w:r w:rsidRPr="00C03CF6">
        <w:rPr>
          <w:rFonts w:ascii="Arial Narrow" w:eastAsia="Calibri" w:hAnsi="Arial Narrow" w:cs="Calibri"/>
          <w:sz w:val="20"/>
          <w:szCs w:val="20"/>
        </w:rPr>
        <w:t xml:space="preserve">_(не може бити краћи од </w:t>
      </w:r>
      <w:r>
        <w:rPr>
          <w:rFonts w:ascii="Arial Narrow" w:eastAsia="Calibri" w:hAnsi="Arial Narrow" w:cs="Calibri"/>
          <w:sz w:val="20"/>
          <w:szCs w:val="20"/>
          <w:lang w:val="sr-Cyrl-RS"/>
        </w:rPr>
        <w:t>3</w:t>
      </w:r>
      <w:r>
        <w:rPr>
          <w:rFonts w:ascii="Arial Narrow" w:eastAsia="Calibri" w:hAnsi="Arial Narrow" w:cs="Calibri"/>
          <w:sz w:val="20"/>
          <w:szCs w:val="20"/>
        </w:rPr>
        <w:t xml:space="preserve"> месец</w:t>
      </w:r>
      <w:r>
        <w:rPr>
          <w:rFonts w:ascii="Arial Narrow" w:eastAsia="Calibri" w:hAnsi="Arial Narrow" w:cs="Calibri"/>
          <w:sz w:val="20"/>
          <w:szCs w:val="20"/>
          <w:lang w:val="sr-Cyrl-RS"/>
        </w:rPr>
        <w:t>а</w:t>
      </w:r>
      <w:r w:rsidRPr="00C03CF6">
        <w:rPr>
          <w:rFonts w:ascii="Arial Narrow" w:eastAsia="Calibri" w:hAnsi="Arial Narrow" w:cs="Calibri"/>
          <w:sz w:val="20"/>
          <w:szCs w:val="20"/>
        </w:rPr>
        <w:t>).</w:t>
      </w:r>
    </w:p>
    <w:p w:rsidR="00C03CF6" w:rsidRPr="00C03CF6" w:rsidRDefault="00C03CF6" w:rsidP="00C03CF6">
      <w:pPr>
        <w:spacing w:after="0" w:line="256" w:lineRule="auto"/>
        <w:jc w:val="both"/>
        <w:rPr>
          <w:rFonts w:ascii="Arial Narrow" w:eastAsia="Calibri" w:hAnsi="Arial Narrow" w:cs="Calibri"/>
          <w:sz w:val="20"/>
          <w:szCs w:val="20"/>
        </w:rPr>
      </w:pPr>
    </w:p>
    <w:p w:rsidR="00C03CF6" w:rsidRPr="00C03CF6" w:rsidRDefault="00C03CF6" w:rsidP="00C03CF6">
      <w:pPr>
        <w:numPr>
          <w:ilvl w:val="0"/>
          <w:numId w:val="13"/>
        </w:numPr>
        <w:spacing w:after="0" w:line="240" w:lineRule="auto"/>
        <w:contextualSpacing/>
        <w:jc w:val="both"/>
        <w:rPr>
          <w:rFonts w:ascii="Arial Narrow" w:eastAsia="Calibri" w:hAnsi="Arial Narrow" w:cs="Calibri"/>
          <w:sz w:val="20"/>
          <w:szCs w:val="20"/>
        </w:rPr>
      </w:pPr>
      <w:r w:rsidRPr="00C03CF6">
        <w:rPr>
          <w:rFonts w:ascii="Arial Narrow" w:eastAsia="Calibri" w:hAnsi="Arial Narrow" w:cs="Calibri"/>
          <w:sz w:val="20"/>
          <w:szCs w:val="20"/>
        </w:rPr>
        <w:t>ГАРАНТНИ РОK ЗА РЕЗЕРВНЕ ДЕЛОВЕ:_</w:t>
      </w:r>
      <w:r w:rsidRPr="00C03CF6">
        <w:rPr>
          <w:rFonts w:ascii="Arial Narrow" w:eastAsia="Calibri" w:hAnsi="Arial Narrow" w:cs="Calibri"/>
          <w:sz w:val="20"/>
          <w:szCs w:val="20"/>
          <w:shd w:val="clear" w:color="auto" w:fill="DBE5F1"/>
        </w:rPr>
        <w:t xml:space="preserve">__________ </w:t>
      </w:r>
      <w:r w:rsidRPr="00C03CF6">
        <w:rPr>
          <w:rFonts w:ascii="Arial Narrow" w:eastAsia="Calibri" w:hAnsi="Arial Narrow" w:cs="Calibri"/>
          <w:sz w:val="20"/>
          <w:szCs w:val="20"/>
        </w:rPr>
        <w:t xml:space="preserve">почев од дана уградње дела (не може бити краћи од </w:t>
      </w:r>
      <w:r w:rsidRPr="00C03CF6">
        <w:rPr>
          <w:rFonts w:ascii="Arial Narrow" w:eastAsia="Calibri" w:hAnsi="Arial Narrow" w:cs="Calibri"/>
          <w:sz w:val="20"/>
          <w:szCs w:val="20"/>
          <w:lang w:val="sr-Cyrl-RS"/>
        </w:rPr>
        <w:t>3</w:t>
      </w:r>
      <w:r w:rsidRPr="00C03CF6">
        <w:rPr>
          <w:rFonts w:ascii="Arial Narrow" w:eastAsia="Calibri" w:hAnsi="Arial Narrow" w:cs="Calibri"/>
          <w:sz w:val="20"/>
          <w:szCs w:val="20"/>
        </w:rPr>
        <w:t xml:space="preserve"> месеци).</w:t>
      </w:r>
    </w:p>
    <w:p w:rsidR="00C03CF6" w:rsidRPr="00C03CF6" w:rsidRDefault="00C03CF6" w:rsidP="00C03CF6">
      <w:pPr>
        <w:spacing w:after="0" w:line="256" w:lineRule="auto"/>
        <w:jc w:val="center"/>
        <w:rPr>
          <w:rFonts w:ascii="Arial Narrow" w:eastAsia="Calibri" w:hAnsi="Arial Narrow" w:cs="Calibri"/>
          <w:b/>
          <w:sz w:val="20"/>
          <w:szCs w:val="20"/>
        </w:rPr>
      </w:pPr>
      <w:r w:rsidRPr="00C03CF6">
        <w:rPr>
          <w:rFonts w:ascii="Arial Narrow" w:eastAsia="Calibri" w:hAnsi="Arial Narrow" w:cs="Calibri"/>
          <w:b/>
          <w:sz w:val="20"/>
          <w:szCs w:val="20"/>
        </w:rPr>
        <w:t xml:space="preserve">Члан </w:t>
      </w:r>
      <w:r w:rsidRPr="00C03CF6">
        <w:rPr>
          <w:rFonts w:ascii="Arial Narrow" w:eastAsia="Calibri" w:hAnsi="Arial Narrow" w:cs="Calibri"/>
          <w:b/>
          <w:sz w:val="20"/>
          <w:szCs w:val="20"/>
          <w:lang w:val="sr-Cyrl-RS"/>
        </w:rPr>
        <w:t>5</w:t>
      </w:r>
      <w:r w:rsidRPr="00C03CF6">
        <w:rPr>
          <w:rFonts w:ascii="Arial Narrow" w:eastAsia="Calibri" w:hAnsi="Arial Narrow" w:cs="Calibri"/>
          <w:b/>
          <w:sz w:val="20"/>
          <w:szCs w:val="20"/>
        </w:rPr>
        <w:t>.</w:t>
      </w:r>
    </w:p>
    <w:p w:rsidR="00C03CF6" w:rsidRPr="00C03CF6" w:rsidRDefault="00C03CF6" w:rsidP="00C03CF6">
      <w:pPr>
        <w:spacing w:after="0" w:line="256" w:lineRule="auto"/>
        <w:jc w:val="both"/>
        <w:rPr>
          <w:rFonts w:ascii="Arial Narrow" w:eastAsia="Calibri" w:hAnsi="Arial Narrow" w:cs="Calibri"/>
          <w:sz w:val="20"/>
          <w:szCs w:val="20"/>
        </w:rPr>
      </w:pPr>
      <w:r w:rsidRPr="00C03CF6">
        <w:rPr>
          <w:rFonts w:ascii="Arial Narrow" w:eastAsia="Calibri" w:hAnsi="Arial Narrow" w:cs="Calibri"/>
          <w:sz w:val="20"/>
          <w:szCs w:val="20"/>
        </w:rPr>
        <w:t>Место извршења услуге</w:t>
      </w:r>
      <w:r w:rsidRPr="00C03CF6">
        <w:rPr>
          <w:rFonts w:ascii="Arial Narrow" w:eastAsia="Calibri" w:hAnsi="Arial Narrow" w:cs="Calibri"/>
          <w:sz w:val="20"/>
          <w:szCs w:val="20"/>
          <w:lang w:val="sr-Cyrl-RS"/>
        </w:rPr>
        <w:t xml:space="preserve"> су објекти Дома здравља „ Др СИмо Милошевић“</w:t>
      </w:r>
      <w:r w:rsidRPr="00C03CF6">
        <w:rPr>
          <w:rFonts w:ascii="Arial Narrow" w:eastAsia="Calibri" w:hAnsi="Arial Narrow" w:cs="Calibri"/>
          <w:sz w:val="20"/>
          <w:szCs w:val="20"/>
        </w:rPr>
        <w:t>, осим у изузетном случају када је због обима и врсте поправке исту неопходно извршити у овлашћеном сервису, што би  се обавило на основу претходне сагласности Наручиоца. Том приликом обавеза наручиоца и понуђача је да сачине реверс.</w:t>
      </w:r>
    </w:p>
    <w:p w:rsidR="00C03CF6" w:rsidRPr="00C03CF6" w:rsidRDefault="00C03CF6" w:rsidP="00C03CF6">
      <w:pPr>
        <w:spacing w:after="0" w:line="256" w:lineRule="auto"/>
        <w:jc w:val="both"/>
        <w:rPr>
          <w:rFonts w:ascii="Arial Narrow" w:eastAsia="Calibri" w:hAnsi="Arial Narrow" w:cs="Calibri"/>
          <w:sz w:val="20"/>
          <w:szCs w:val="20"/>
        </w:rPr>
      </w:pPr>
      <w:r w:rsidRPr="00C03CF6">
        <w:rPr>
          <w:rFonts w:ascii="Arial Narrow" w:eastAsia="Calibri" w:hAnsi="Arial Narrow" w:cs="Calibri"/>
          <w:sz w:val="20"/>
          <w:szCs w:val="20"/>
        </w:rPr>
        <w:t>Извршилац услуге се обавезује да ће у року из обрасца понуде извршити услугу.</w:t>
      </w:r>
    </w:p>
    <w:p w:rsidR="00C03CF6" w:rsidRPr="00C03CF6" w:rsidRDefault="00C03CF6" w:rsidP="00C03CF6">
      <w:pPr>
        <w:spacing w:after="0" w:line="256" w:lineRule="auto"/>
        <w:jc w:val="both"/>
        <w:rPr>
          <w:rFonts w:ascii="Arial Narrow" w:eastAsia="Calibri" w:hAnsi="Arial Narrow" w:cs="Calibri"/>
          <w:sz w:val="20"/>
          <w:szCs w:val="20"/>
        </w:rPr>
      </w:pPr>
    </w:p>
    <w:p w:rsidR="00C03CF6" w:rsidRPr="00C03CF6" w:rsidRDefault="00C03CF6" w:rsidP="00C03CF6">
      <w:pPr>
        <w:spacing w:after="0" w:line="256" w:lineRule="auto"/>
        <w:jc w:val="center"/>
        <w:rPr>
          <w:rFonts w:ascii="Arial Narrow" w:eastAsia="Calibri" w:hAnsi="Arial Narrow" w:cs="Calibri"/>
          <w:b/>
          <w:sz w:val="20"/>
          <w:szCs w:val="20"/>
        </w:rPr>
      </w:pPr>
      <w:r w:rsidRPr="00C03CF6">
        <w:rPr>
          <w:rFonts w:ascii="Arial Narrow" w:eastAsia="Calibri" w:hAnsi="Arial Narrow" w:cs="Calibri"/>
          <w:b/>
          <w:sz w:val="20"/>
          <w:szCs w:val="20"/>
        </w:rPr>
        <w:t xml:space="preserve">Члан </w:t>
      </w:r>
      <w:r w:rsidRPr="00C03CF6">
        <w:rPr>
          <w:rFonts w:ascii="Arial Narrow" w:eastAsia="Calibri" w:hAnsi="Arial Narrow" w:cs="Calibri"/>
          <w:b/>
          <w:sz w:val="20"/>
          <w:szCs w:val="20"/>
          <w:lang w:val="sr-Cyrl-RS"/>
        </w:rPr>
        <w:t>6</w:t>
      </w:r>
      <w:r w:rsidRPr="00C03CF6">
        <w:rPr>
          <w:rFonts w:ascii="Arial Narrow" w:eastAsia="Calibri" w:hAnsi="Arial Narrow" w:cs="Calibri"/>
          <w:b/>
          <w:sz w:val="20"/>
          <w:szCs w:val="20"/>
        </w:rPr>
        <w:t>.</w:t>
      </w:r>
    </w:p>
    <w:p w:rsidR="00C03CF6" w:rsidRPr="00C03CF6" w:rsidRDefault="00C03CF6" w:rsidP="00C03CF6">
      <w:pPr>
        <w:spacing w:after="0" w:line="256" w:lineRule="auto"/>
        <w:jc w:val="both"/>
        <w:rPr>
          <w:rFonts w:ascii="Arial Narrow" w:eastAsia="Calibri" w:hAnsi="Arial Narrow" w:cs="Calibri"/>
          <w:sz w:val="20"/>
          <w:szCs w:val="20"/>
        </w:rPr>
      </w:pPr>
      <w:r w:rsidRPr="00C03CF6">
        <w:rPr>
          <w:rFonts w:ascii="Arial Narrow" w:eastAsia="Calibri" w:hAnsi="Arial Narrow" w:cs="Calibri"/>
          <w:sz w:val="20"/>
          <w:szCs w:val="20"/>
        </w:rPr>
        <w:t>Извршилац услуге  је дужан да услугу изврши стручним кадром који је обучен за извршење те врсте услуге са одговарајућим квалитетним алатом и да уграђује нове оригиналне или у потпуности компатибилне нове резервне делове</w:t>
      </w:r>
      <w:r w:rsidRPr="00C03CF6">
        <w:rPr>
          <w:rFonts w:ascii="Arial Narrow" w:eastAsia="Calibri" w:hAnsi="Arial Narrow" w:cs="Calibri"/>
          <w:sz w:val="20"/>
          <w:szCs w:val="20"/>
          <w:lang w:val="sr-Cyrl-RS"/>
        </w:rPr>
        <w:t xml:space="preserve">. </w:t>
      </w:r>
      <w:r w:rsidRPr="00C03CF6">
        <w:rPr>
          <w:rFonts w:ascii="Arial Narrow" w:eastAsia="Calibri" w:hAnsi="Arial Narrow" w:cs="Calibri"/>
          <w:sz w:val="20"/>
          <w:szCs w:val="20"/>
        </w:rPr>
        <w:t>Извршилац услуге је дужан да наведену услугу обави према упутствима струке и прописима произвођача.</w:t>
      </w:r>
    </w:p>
    <w:p w:rsidR="00C03CF6" w:rsidRPr="00C03CF6" w:rsidRDefault="00C03CF6" w:rsidP="00C03CF6">
      <w:pPr>
        <w:spacing w:after="0" w:line="256" w:lineRule="auto"/>
        <w:jc w:val="both"/>
        <w:rPr>
          <w:rFonts w:ascii="Arial Narrow" w:eastAsia="Calibri" w:hAnsi="Arial Narrow" w:cs="Calibri"/>
          <w:sz w:val="20"/>
          <w:szCs w:val="20"/>
        </w:rPr>
      </w:pPr>
      <w:r w:rsidRPr="00C03CF6">
        <w:rPr>
          <w:rFonts w:ascii="Arial Narrow" w:eastAsia="Calibri" w:hAnsi="Arial Narrow" w:cs="Calibri"/>
          <w:sz w:val="20"/>
          <w:szCs w:val="20"/>
        </w:rPr>
        <w:t>По извршеној уговореној услузи и пуштању апарата у рад Извршилац издаје Наручиоцу потврду  о стању апарата.</w:t>
      </w:r>
    </w:p>
    <w:p w:rsidR="00C03CF6" w:rsidRPr="00C03CF6" w:rsidRDefault="00C03CF6" w:rsidP="00C03CF6">
      <w:pPr>
        <w:spacing w:after="0" w:line="256" w:lineRule="auto"/>
        <w:jc w:val="both"/>
        <w:rPr>
          <w:rFonts w:ascii="Arial Narrow" w:eastAsia="Calibri" w:hAnsi="Arial Narrow" w:cs="Calibri"/>
          <w:sz w:val="20"/>
          <w:szCs w:val="20"/>
        </w:rPr>
      </w:pPr>
    </w:p>
    <w:p w:rsidR="00C03CF6" w:rsidRPr="00C03CF6" w:rsidRDefault="00C03CF6" w:rsidP="00C03CF6">
      <w:pPr>
        <w:spacing w:after="0" w:line="256" w:lineRule="auto"/>
        <w:jc w:val="center"/>
        <w:rPr>
          <w:rFonts w:ascii="Arial Narrow" w:eastAsia="Calibri" w:hAnsi="Arial Narrow" w:cs="Calibri"/>
          <w:b/>
          <w:sz w:val="20"/>
          <w:szCs w:val="20"/>
        </w:rPr>
      </w:pPr>
      <w:r w:rsidRPr="00C03CF6">
        <w:rPr>
          <w:rFonts w:ascii="Arial Narrow" w:eastAsia="Calibri" w:hAnsi="Arial Narrow" w:cs="Calibri"/>
          <w:b/>
          <w:sz w:val="20"/>
          <w:szCs w:val="20"/>
        </w:rPr>
        <w:t>Члан 7.</w:t>
      </w:r>
    </w:p>
    <w:p w:rsidR="00C03CF6" w:rsidRPr="00C03CF6" w:rsidRDefault="00C03CF6" w:rsidP="00C03CF6">
      <w:pPr>
        <w:spacing w:after="0" w:line="256" w:lineRule="auto"/>
        <w:jc w:val="both"/>
        <w:rPr>
          <w:rFonts w:ascii="Arial Narrow" w:eastAsia="Calibri" w:hAnsi="Arial Narrow" w:cs="Calibri"/>
          <w:sz w:val="20"/>
          <w:szCs w:val="20"/>
        </w:rPr>
      </w:pPr>
      <w:r w:rsidRPr="00C03CF6">
        <w:rPr>
          <w:rFonts w:ascii="Arial Narrow" w:eastAsia="Calibri" w:hAnsi="Arial Narrow" w:cs="Calibri"/>
          <w:sz w:val="20"/>
          <w:szCs w:val="20"/>
        </w:rPr>
        <w:t xml:space="preserve">У случају утврђених недостатака Наручилац и понуђач ће записнички констатовати исто приликом извршења услуге. </w:t>
      </w:r>
    </w:p>
    <w:p w:rsidR="00C03CF6" w:rsidRPr="00C03CF6" w:rsidRDefault="00C03CF6" w:rsidP="00C03CF6">
      <w:pPr>
        <w:spacing w:after="0" w:line="256" w:lineRule="auto"/>
        <w:jc w:val="both"/>
        <w:rPr>
          <w:rFonts w:ascii="Arial Narrow" w:eastAsia="Calibri" w:hAnsi="Arial Narrow" w:cs="Calibri"/>
          <w:sz w:val="20"/>
          <w:szCs w:val="20"/>
        </w:rPr>
      </w:pPr>
      <w:r w:rsidRPr="00C03CF6">
        <w:rPr>
          <w:rFonts w:ascii="Arial Narrow" w:eastAsia="Calibri" w:hAnsi="Arial Narrow" w:cs="Calibri"/>
          <w:sz w:val="20"/>
          <w:szCs w:val="20"/>
        </w:rPr>
        <w:t xml:space="preserve">Понуђач мора исте отклонити најкасније у року од </w:t>
      </w:r>
      <w:r w:rsidRPr="00C03CF6">
        <w:rPr>
          <w:rFonts w:ascii="Arial Narrow" w:eastAsia="Calibri" w:hAnsi="Arial Narrow" w:cs="Calibri"/>
          <w:b/>
          <w:sz w:val="20"/>
          <w:szCs w:val="20"/>
        </w:rPr>
        <w:t>5 радних дана</w:t>
      </w:r>
      <w:r w:rsidRPr="00C03CF6">
        <w:rPr>
          <w:rFonts w:ascii="Arial Narrow" w:eastAsia="Calibri" w:hAnsi="Arial Narrow" w:cs="Calibri"/>
          <w:sz w:val="20"/>
          <w:szCs w:val="20"/>
        </w:rPr>
        <w:t xml:space="preserve"> од дана сачињавања записника о рекламацији.</w:t>
      </w:r>
    </w:p>
    <w:p w:rsidR="00C03CF6" w:rsidRPr="00C03CF6" w:rsidRDefault="00C03CF6" w:rsidP="00C03CF6">
      <w:pPr>
        <w:spacing w:after="0" w:line="256" w:lineRule="auto"/>
        <w:jc w:val="center"/>
        <w:rPr>
          <w:rFonts w:ascii="Arial Narrow" w:eastAsia="Calibri" w:hAnsi="Arial Narrow" w:cs="Calibri"/>
          <w:b/>
          <w:sz w:val="20"/>
          <w:szCs w:val="20"/>
        </w:rPr>
      </w:pPr>
    </w:p>
    <w:p w:rsidR="00C03CF6" w:rsidRPr="00C03CF6" w:rsidRDefault="00C03CF6" w:rsidP="00C03CF6">
      <w:pPr>
        <w:spacing w:after="0" w:line="256" w:lineRule="auto"/>
        <w:jc w:val="center"/>
        <w:rPr>
          <w:rFonts w:ascii="Arial Narrow" w:eastAsia="Calibri" w:hAnsi="Arial Narrow" w:cs="Calibri"/>
          <w:b/>
          <w:sz w:val="20"/>
          <w:szCs w:val="20"/>
        </w:rPr>
      </w:pPr>
      <w:r w:rsidRPr="00C03CF6">
        <w:rPr>
          <w:rFonts w:ascii="Arial Narrow" w:eastAsia="Calibri" w:hAnsi="Arial Narrow" w:cs="Calibri"/>
          <w:b/>
          <w:sz w:val="20"/>
          <w:szCs w:val="20"/>
        </w:rPr>
        <w:t xml:space="preserve">Члан </w:t>
      </w:r>
      <w:r w:rsidRPr="00C03CF6">
        <w:rPr>
          <w:rFonts w:ascii="Arial Narrow" w:eastAsia="Calibri" w:hAnsi="Arial Narrow" w:cs="Calibri"/>
          <w:b/>
          <w:sz w:val="20"/>
          <w:szCs w:val="20"/>
          <w:lang w:val="sr-Cyrl-RS"/>
        </w:rPr>
        <w:t>8</w:t>
      </w:r>
      <w:r w:rsidRPr="00C03CF6">
        <w:rPr>
          <w:rFonts w:ascii="Arial Narrow" w:eastAsia="Calibri" w:hAnsi="Arial Narrow" w:cs="Calibri"/>
          <w:b/>
          <w:sz w:val="20"/>
          <w:szCs w:val="20"/>
        </w:rPr>
        <w:t>.</w:t>
      </w:r>
    </w:p>
    <w:p w:rsidR="00C03CF6" w:rsidRPr="00C03CF6" w:rsidRDefault="00C03CF6" w:rsidP="00C03CF6">
      <w:pPr>
        <w:spacing w:after="0" w:line="256" w:lineRule="auto"/>
        <w:jc w:val="both"/>
        <w:rPr>
          <w:rFonts w:ascii="Arial Narrow" w:eastAsia="Calibri" w:hAnsi="Arial Narrow" w:cs="Calibri"/>
          <w:sz w:val="20"/>
          <w:szCs w:val="20"/>
        </w:rPr>
      </w:pPr>
      <w:r w:rsidRPr="00C03CF6">
        <w:rPr>
          <w:rFonts w:ascii="Arial Narrow" w:eastAsia="Calibri" w:hAnsi="Arial Narrow" w:cs="Calibri"/>
          <w:sz w:val="20"/>
          <w:szCs w:val="20"/>
        </w:rPr>
        <w:lastRenderedPageBreak/>
        <w:t>Уколико Извршилац услуге не изврши уговорену услугу у уговореном року, на квалитетан начин и у складу са важећим правилима струке Наручилац може раскинути овај уговор.</w:t>
      </w:r>
    </w:p>
    <w:p w:rsidR="00C03CF6" w:rsidRPr="00C03CF6" w:rsidRDefault="00C03CF6" w:rsidP="00C03CF6">
      <w:pPr>
        <w:spacing w:after="0" w:line="256" w:lineRule="auto"/>
        <w:jc w:val="both"/>
        <w:rPr>
          <w:rFonts w:ascii="Arial Narrow" w:eastAsia="Calibri" w:hAnsi="Arial Narrow" w:cs="Calibri"/>
          <w:sz w:val="20"/>
          <w:szCs w:val="20"/>
        </w:rPr>
      </w:pP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p>
    <w:p w:rsidR="00C03CF6" w:rsidRPr="00C03CF6" w:rsidRDefault="00C03CF6" w:rsidP="00C03CF6">
      <w:pPr>
        <w:spacing w:after="0" w:line="264" w:lineRule="auto"/>
        <w:ind w:hanging="10"/>
        <w:rPr>
          <w:rFonts w:ascii="Arial Narrow" w:eastAsia="Arial Unicode MS" w:hAnsi="Arial Narrow" w:cs="Calibri"/>
          <w:b/>
          <w:bCs/>
          <w:color w:val="000000"/>
          <w:kern w:val="2"/>
          <w:sz w:val="20"/>
          <w:szCs w:val="20"/>
          <w:lang w:eastAsia="ar-SA"/>
        </w:rPr>
      </w:pPr>
      <w:r w:rsidRPr="00C03CF6">
        <w:rPr>
          <w:rFonts w:ascii="Arial Narrow" w:eastAsia="Arial Unicode MS" w:hAnsi="Arial Narrow" w:cs="Calibri"/>
          <w:b/>
          <w:bCs/>
          <w:color w:val="000000"/>
          <w:kern w:val="2"/>
          <w:sz w:val="20"/>
          <w:szCs w:val="20"/>
          <w:lang w:eastAsia="ar-SA"/>
        </w:rPr>
        <w:t xml:space="preserve">РАСКИД УГОВОРА </w:t>
      </w:r>
    </w:p>
    <w:p w:rsidR="00C03CF6" w:rsidRPr="00C03CF6" w:rsidRDefault="00C03CF6" w:rsidP="00C03CF6">
      <w:pPr>
        <w:spacing w:after="0" w:line="264" w:lineRule="auto"/>
        <w:ind w:hanging="10"/>
        <w:jc w:val="center"/>
        <w:rPr>
          <w:rFonts w:ascii="Arial Narrow" w:eastAsia="Arial Unicode MS" w:hAnsi="Arial Narrow" w:cs="Calibri"/>
          <w:b/>
          <w:bCs/>
          <w:color w:val="000000"/>
          <w:kern w:val="2"/>
          <w:sz w:val="20"/>
          <w:szCs w:val="20"/>
          <w:lang w:eastAsia="ar-SA"/>
        </w:rPr>
      </w:pPr>
      <w:r w:rsidRPr="00C03CF6">
        <w:rPr>
          <w:rFonts w:ascii="Arial Narrow" w:eastAsia="Arial Unicode MS" w:hAnsi="Arial Narrow" w:cs="Calibri"/>
          <w:b/>
          <w:bCs/>
          <w:color w:val="000000"/>
          <w:kern w:val="2"/>
          <w:sz w:val="20"/>
          <w:szCs w:val="20"/>
          <w:lang w:eastAsia="ar-SA"/>
        </w:rPr>
        <w:t xml:space="preserve">Члан </w:t>
      </w:r>
      <w:r>
        <w:rPr>
          <w:rFonts w:ascii="Arial Narrow" w:eastAsia="Arial Unicode MS" w:hAnsi="Arial Narrow" w:cs="Calibri"/>
          <w:b/>
          <w:bCs/>
          <w:color w:val="000000"/>
          <w:kern w:val="2"/>
          <w:sz w:val="20"/>
          <w:szCs w:val="20"/>
          <w:lang w:val="sr-Cyrl-RS" w:eastAsia="ar-SA"/>
        </w:rPr>
        <w:t>9</w:t>
      </w:r>
      <w:r w:rsidRPr="00C03CF6">
        <w:rPr>
          <w:rFonts w:ascii="Arial Narrow" w:eastAsia="Arial Unicode MS" w:hAnsi="Arial Narrow" w:cs="Calibri"/>
          <w:b/>
          <w:bCs/>
          <w:color w:val="000000"/>
          <w:kern w:val="2"/>
          <w:sz w:val="20"/>
          <w:szCs w:val="20"/>
          <w:lang w:eastAsia="ar-SA"/>
        </w:rPr>
        <w:t>.</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 </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Наручилац може раскинути уговор у случају: </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val="sr-Cyrl-RS" w:eastAsia="ar-SA"/>
        </w:rPr>
        <w:t xml:space="preserve">- </w:t>
      </w:r>
      <w:r w:rsidRPr="00C03CF6">
        <w:rPr>
          <w:rFonts w:ascii="Arial Narrow" w:eastAsia="Arial Unicode MS" w:hAnsi="Arial Narrow" w:cs="Calibri"/>
          <w:bCs/>
          <w:color w:val="000000"/>
          <w:kern w:val="2"/>
          <w:sz w:val="20"/>
          <w:szCs w:val="20"/>
          <w:lang w:eastAsia="ar-SA"/>
        </w:rPr>
        <w:t xml:space="preserve">да Добављач </w:t>
      </w:r>
      <w:r w:rsidRPr="00C03CF6">
        <w:rPr>
          <w:rFonts w:ascii="Arial Narrow" w:eastAsia="Arial Unicode MS" w:hAnsi="Arial Narrow" w:cs="Calibri"/>
          <w:bCs/>
          <w:color w:val="000000"/>
          <w:kern w:val="2"/>
          <w:sz w:val="20"/>
          <w:szCs w:val="20"/>
          <w:lang w:val="sr-Cyrl-RS" w:eastAsia="ar-SA"/>
        </w:rPr>
        <w:t>се не одазове нитити приступи сервису или поправци апарата</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val="sr-Cyrl-RS" w:eastAsia="ar-SA"/>
        </w:rPr>
        <w:t xml:space="preserve">- </w:t>
      </w:r>
      <w:r w:rsidRPr="00C03CF6">
        <w:rPr>
          <w:rFonts w:ascii="Arial Narrow" w:eastAsia="Arial Unicode MS" w:hAnsi="Arial Narrow" w:cs="Calibri"/>
          <w:bCs/>
          <w:color w:val="000000"/>
          <w:kern w:val="2"/>
          <w:sz w:val="20"/>
          <w:szCs w:val="20"/>
          <w:lang w:eastAsia="ar-SA"/>
        </w:rPr>
        <w:t>да Добављач без оправданих разлога одбије да поступи по рекламацији Наручиоца у вези</w:t>
      </w:r>
      <w:r w:rsidRPr="00C03CF6">
        <w:rPr>
          <w:rFonts w:ascii="Arial Narrow" w:eastAsia="Arial Unicode MS" w:hAnsi="Arial Narrow" w:cs="Calibri"/>
          <w:bCs/>
          <w:color w:val="000000"/>
          <w:kern w:val="2"/>
          <w:sz w:val="20"/>
          <w:szCs w:val="20"/>
          <w:lang w:val="sr-Cyrl-RS" w:eastAsia="ar-SA"/>
        </w:rPr>
        <w:t xml:space="preserve"> </w:t>
      </w:r>
      <w:r w:rsidRPr="00C03CF6">
        <w:rPr>
          <w:rFonts w:ascii="Arial Narrow" w:eastAsia="Arial Unicode MS" w:hAnsi="Arial Narrow" w:cs="Calibri"/>
          <w:bCs/>
          <w:color w:val="000000"/>
          <w:kern w:val="2"/>
          <w:sz w:val="20"/>
          <w:szCs w:val="20"/>
          <w:lang w:eastAsia="ar-SA"/>
        </w:rPr>
        <w:t xml:space="preserve">квантитативне и квалитативне испоруке предметних добара. </w:t>
      </w:r>
    </w:p>
    <w:p w:rsidR="00C03CF6" w:rsidRPr="00C03CF6" w:rsidRDefault="00C03CF6" w:rsidP="00C03CF6">
      <w:pPr>
        <w:spacing w:after="0" w:line="264" w:lineRule="auto"/>
        <w:rPr>
          <w:rFonts w:ascii="Arial Narrow" w:eastAsia="Arial Unicode MS" w:hAnsi="Arial Narrow" w:cs="Calibri"/>
          <w:bCs/>
          <w:color w:val="000000"/>
          <w:kern w:val="2"/>
          <w:sz w:val="20"/>
          <w:szCs w:val="20"/>
          <w:lang w:eastAsia="ar-SA"/>
        </w:rPr>
      </w:pP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О раскиду уговора, уговорна страна је дужна да писменим путем обавестити другу уговорну страну. </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Уговор ће се сматрати раскинутим по протеку од 15 дана од дана писменог обавештења о раскиду Уговора. </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eastAsia="ar-SA"/>
        </w:rPr>
      </w:pPr>
    </w:p>
    <w:p w:rsidR="00C03CF6" w:rsidRPr="00C03CF6" w:rsidRDefault="00C03CF6" w:rsidP="00C03CF6">
      <w:pPr>
        <w:spacing w:after="0" w:line="264" w:lineRule="auto"/>
        <w:ind w:hanging="10"/>
        <w:rPr>
          <w:rFonts w:ascii="Arial Narrow" w:eastAsia="Arial Unicode MS" w:hAnsi="Arial Narrow" w:cs="Calibri"/>
          <w:b/>
          <w:bCs/>
          <w:color w:val="000000"/>
          <w:kern w:val="2"/>
          <w:sz w:val="20"/>
          <w:szCs w:val="20"/>
          <w:lang w:eastAsia="ar-SA"/>
        </w:rPr>
      </w:pPr>
      <w:r w:rsidRPr="00C03CF6">
        <w:rPr>
          <w:rFonts w:ascii="Arial Narrow" w:eastAsia="Arial Unicode MS" w:hAnsi="Arial Narrow" w:cs="Calibri"/>
          <w:b/>
          <w:bCs/>
          <w:color w:val="000000"/>
          <w:kern w:val="2"/>
          <w:sz w:val="20"/>
          <w:szCs w:val="20"/>
          <w:lang w:eastAsia="ar-SA"/>
        </w:rPr>
        <w:t xml:space="preserve">ВИША СИЛА </w:t>
      </w:r>
    </w:p>
    <w:p w:rsidR="00C03CF6" w:rsidRPr="00C03CF6" w:rsidRDefault="00C03CF6" w:rsidP="00C03CF6">
      <w:pPr>
        <w:spacing w:after="0" w:line="264" w:lineRule="auto"/>
        <w:ind w:hanging="10"/>
        <w:jc w:val="center"/>
        <w:rPr>
          <w:rFonts w:ascii="Arial Narrow" w:eastAsia="Arial Unicode MS" w:hAnsi="Arial Narrow" w:cs="Calibri"/>
          <w:b/>
          <w:bCs/>
          <w:color w:val="000000"/>
          <w:kern w:val="2"/>
          <w:sz w:val="20"/>
          <w:szCs w:val="20"/>
          <w:lang w:eastAsia="ar-SA"/>
        </w:rPr>
      </w:pPr>
      <w:r w:rsidRPr="00C03CF6">
        <w:rPr>
          <w:rFonts w:ascii="Arial Narrow" w:eastAsia="Arial Unicode MS" w:hAnsi="Arial Narrow" w:cs="Calibri"/>
          <w:b/>
          <w:bCs/>
          <w:color w:val="000000"/>
          <w:kern w:val="2"/>
          <w:sz w:val="20"/>
          <w:szCs w:val="20"/>
          <w:lang w:eastAsia="ar-SA"/>
        </w:rPr>
        <w:t xml:space="preserve">Члан </w:t>
      </w:r>
      <w:r>
        <w:rPr>
          <w:rFonts w:ascii="Arial Narrow" w:eastAsia="Arial Unicode MS" w:hAnsi="Arial Narrow" w:cs="Calibri"/>
          <w:b/>
          <w:bCs/>
          <w:color w:val="000000"/>
          <w:kern w:val="2"/>
          <w:sz w:val="20"/>
          <w:szCs w:val="20"/>
          <w:lang w:val="sr-Cyrl-RS" w:eastAsia="ar-SA"/>
        </w:rPr>
        <w:t>10</w:t>
      </w:r>
      <w:r w:rsidRPr="00C03CF6">
        <w:rPr>
          <w:rFonts w:ascii="Arial Narrow" w:eastAsia="Arial Unicode MS" w:hAnsi="Arial Narrow" w:cs="Calibri"/>
          <w:b/>
          <w:bCs/>
          <w:color w:val="000000"/>
          <w:kern w:val="2"/>
          <w:sz w:val="20"/>
          <w:szCs w:val="20"/>
          <w:lang w:eastAsia="ar-SA"/>
        </w:rPr>
        <w:t>.</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У случају наступања околности које ометају, спречавају или онемогућавају извршење уговорених обавеза било које уговорне стране, а које се према правним прописима сматрају вишом силом, уговорне стране се ослобађају од извршења обавеза за време док траје виша сила и ниједна уговорна страна нема право на било какву накнаду. </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Уговорна страна погођена вишом силом, дужна је да писменим путем обавести другу уговорну страну о њеном настанку, као и престанку више силе. </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У случају трајања више силе дуже од 15 (петнаест) дана, свака уговорна страна има право да раскине овај Уговор. Уговорне стране се не могу позивати на вишу силу због околности које су им биле познате у моменту закључења уговора и преузимању уговорених обавеза. </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eastAsia="ar-SA"/>
        </w:rPr>
      </w:pPr>
    </w:p>
    <w:p w:rsidR="00C03CF6" w:rsidRPr="00C03CF6" w:rsidRDefault="00C03CF6" w:rsidP="00C03CF6">
      <w:pPr>
        <w:spacing w:after="0" w:line="264" w:lineRule="auto"/>
        <w:rPr>
          <w:rFonts w:ascii="Arial Narrow" w:eastAsia="Arial Unicode MS" w:hAnsi="Arial Narrow" w:cs="Calibri"/>
          <w:bCs/>
          <w:color w:val="000000"/>
          <w:kern w:val="2"/>
          <w:sz w:val="20"/>
          <w:szCs w:val="20"/>
          <w:lang w:eastAsia="ar-SA"/>
        </w:rPr>
      </w:pPr>
    </w:p>
    <w:p w:rsidR="00C03CF6" w:rsidRPr="00C03CF6" w:rsidRDefault="00C03CF6" w:rsidP="00C03CF6">
      <w:pPr>
        <w:spacing w:after="0" w:line="264" w:lineRule="auto"/>
        <w:ind w:hanging="10"/>
        <w:rPr>
          <w:rFonts w:ascii="Arial Narrow" w:eastAsia="Arial Unicode MS" w:hAnsi="Arial Narrow" w:cs="Calibri"/>
          <w:b/>
          <w:bCs/>
          <w:color w:val="000000"/>
          <w:kern w:val="2"/>
          <w:sz w:val="20"/>
          <w:szCs w:val="20"/>
          <w:lang w:eastAsia="ar-SA"/>
        </w:rPr>
      </w:pPr>
      <w:r w:rsidRPr="00C03CF6">
        <w:rPr>
          <w:rFonts w:ascii="Arial Narrow" w:eastAsia="Arial Unicode MS" w:hAnsi="Arial Narrow" w:cs="Calibri"/>
          <w:b/>
          <w:bCs/>
          <w:color w:val="000000"/>
          <w:kern w:val="2"/>
          <w:sz w:val="20"/>
          <w:szCs w:val="20"/>
          <w:lang w:eastAsia="ar-SA"/>
        </w:rPr>
        <w:t xml:space="preserve">ИЗМЕНА УГОВОРА </w:t>
      </w:r>
    </w:p>
    <w:p w:rsidR="00C03CF6" w:rsidRPr="00C03CF6" w:rsidRDefault="00C03CF6" w:rsidP="00C03CF6">
      <w:pPr>
        <w:spacing w:after="0" w:line="264" w:lineRule="auto"/>
        <w:ind w:hanging="10"/>
        <w:jc w:val="center"/>
        <w:rPr>
          <w:rFonts w:ascii="Arial Narrow" w:eastAsia="Arial Unicode MS" w:hAnsi="Arial Narrow" w:cs="Calibri"/>
          <w:b/>
          <w:bCs/>
          <w:color w:val="000000"/>
          <w:kern w:val="2"/>
          <w:sz w:val="20"/>
          <w:szCs w:val="20"/>
          <w:lang w:eastAsia="ar-SA"/>
        </w:rPr>
      </w:pPr>
      <w:r w:rsidRPr="00C03CF6">
        <w:rPr>
          <w:rFonts w:ascii="Arial Narrow" w:eastAsia="Arial Unicode MS" w:hAnsi="Arial Narrow" w:cs="Calibri"/>
          <w:b/>
          <w:bCs/>
          <w:color w:val="000000"/>
          <w:kern w:val="2"/>
          <w:sz w:val="20"/>
          <w:szCs w:val="20"/>
          <w:lang w:eastAsia="ar-SA"/>
        </w:rPr>
        <w:t xml:space="preserve">Члан </w:t>
      </w:r>
      <w:r>
        <w:rPr>
          <w:rFonts w:ascii="Arial Narrow" w:eastAsia="Arial Unicode MS" w:hAnsi="Arial Narrow" w:cs="Calibri"/>
          <w:b/>
          <w:bCs/>
          <w:color w:val="000000"/>
          <w:kern w:val="2"/>
          <w:sz w:val="20"/>
          <w:szCs w:val="20"/>
          <w:lang w:val="sr-Cyrl-RS" w:eastAsia="ar-SA"/>
        </w:rPr>
        <w:t>11</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Измене и допуне уговора производе правно дејство само када се дају у писаној форми и уз обострану сагласност уговорних страна. </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Наручилац може током трајања уговора у складу са одредбама члана 156-161. Закона о јавним набавкама („Сл. гласник РС“, број 91/19 и 92/23) изменити уговор без спровођења поступка јавне набавке уколико су за то испуњени законски услови. </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За испоруку предметних добара у обиму већем од уговореног важе уговорене јединичне цене. </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eastAsia="ar-SA"/>
        </w:rPr>
      </w:pPr>
    </w:p>
    <w:p w:rsidR="00C03CF6" w:rsidRPr="00C03CF6" w:rsidRDefault="00C03CF6" w:rsidP="00C03CF6">
      <w:pPr>
        <w:spacing w:after="0" w:line="264" w:lineRule="auto"/>
        <w:ind w:hanging="10"/>
        <w:rPr>
          <w:rFonts w:ascii="Arial Narrow" w:eastAsia="Arial Unicode MS" w:hAnsi="Arial Narrow" w:cs="Calibri"/>
          <w:b/>
          <w:bCs/>
          <w:color w:val="000000"/>
          <w:kern w:val="2"/>
          <w:sz w:val="20"/>
          <w:szCs w:val="20"/>
          <w:lang w:eastAsia="ar-SA"/>
        </w:rPr>
      </w:pPr>
      <w:r w:rsidRPr="00C03CF6">
        <w:rPr>
          <w:rFonts w:ascii="Arial Narrow" w:eastAsia="Arial Unicode MS" w:hAnsi="Arial Narrow" w:cs="Calibri"/>
          <w:b/>
          <w:bCs/>
          <w:color w:val="000000"/>
          <w:kern w:val="2"/>
          <w:sz w:val="20"/>
          <w:szCs w:val="20"/>
          <w:lang w:eastAsia="ar-SA"/>
        </w:rPr>
        <w:t xml:space="preserve">ЗАВРШНЕ ОДРЕДБЕ </w:t>
      </w:r>
    </w:p>
    <w:p w:rsidR="00C03CF6" w:rsidRPr="00C03CF6" w:rsidRDefault="00C03CF6" w:rsidP="00C03CF6">
      <w:pPr>
        <w:spacing w:after="0" w:line="264" w:lineRule="auto"/>
        <w:ind w:hanging="10"/>
        <w:jc w:val="center"/>
        <w:rPr>
          <w:rFonts w:ascii="Arial Narrow" w:eastAsia="Arial Unicode MS" w:hAnsi="Arial Narrow" w:cs="Calibri"/>
          <w:b/>
          <w:bCs/>
          <w:color w:val="000000"/>
          <w:kern w:val="2"/>
          <w:sz w:val="20"/>
          <w:szCs w:val="20"/>
          <w:lang w:val="sr-Cyrl-RS" w:eastAsia="ar-SA"/>
        </w:rPr>
      </w:pPr>
      <w:r w:rsidRPr="00C03CF6">
        <w:rPr>
          <w:rFonts w:ascii="Arial Narrow" w:eastAsia="Arial Unicode MS" w:hAnsi="Arial Narrow" w:cs="Calibri"/>
          <w:b/>
          <w:bCs/>
          <w:color w:val="000000"/>
          <w:kern w:val="2"/>
          <w:sz w:val="20"/>
          <w:szCs w:val="20"/>
          <w:lang w:eastAsia="ar-SA"/>
        </w:rPr>
        <w:t xml:space="preserve">Члан </w:t>
      </w:r>
      <w:r>
        <w:rPr>
          <w:rFonts w:ascii="Arial Narrow" w:eastAsia="Arial Unicode MS" w:hAnsi="Arial Narrow" w:cs="Calibri"/>
          <w:b/>
          <w:bCs/>
          <w:color w:val="000000"/>
          <w:kern w:val="2"/>
          <w:sz w:val="20"/>
          <w:szCs w:val="20"/>
          <w:lang w:val="sr-Cyrl-RS" w:eastAsia="ar-SA"/>
        </w:rPr>
        <w:t>12</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Уговор производи правно дејство даном потписивања обе уговорне стране </w:t>
      </w:r>
      <w:r w:rsidRPr="00C03CF6">
        <w:rPr>
          <w:rFonts w:ascii="Arial Narrow" w:eastAsia="Arial Unicode MS" w:hAnsi="Arial Narrow" w:cs="Calibri"/>
          <w:bCs/>
          <w:color w:val="000000"/>
          <w:kern w:val="2"/>
          <w:sz w:val="20"/>
          <w:szCs w:val="20"/>
          <w:lang w:val="sr-Cyrl-RS" w:eastAsia="ar-SA"/>
        </w:rPr>
        <w:t xml:space="preserve">и достављања средства обезбеђења за добро извршење посла </w:t>
      </w:r>
      <w:r w:rsidRPr="00C03CF6">
        <w:rPr>
          <w:rFonts w:ascii="Arial Narrow" w:eastAsia="Arial Unicode MS" w:hAnsi="Arial Narrow" w:cs="Calibri"/>
          <w:bCs/>
          <w:color w:val="000000"/>
          <w:kern w:val="2"/>
          <w:sz w:val="20"/>
          <w:szCs w:val="20"/>
          <w:lang w:eastAsia="ar-SA"/>
        </w:rPr>
        <w:t xml:space="preserve">и важи до потпуног испуњења уговорних обавеза обе уговорне стране, или до утрошка уговорених средстава, а најдуже 12 месеци. </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eastAsia="ar-SA"/>
        </w:rPr>
      </w:pP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На све односе уговорних страна, који нису посебно регулисани овим Уговором, примењиваће се одредбе Закона о облигационим односима и других позитивноправних прописа који регулишу ову материју. </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p>
    <w:p w:rsidR="00C03CF6" w:rsidRPr="00C03CF6" w:rsidRDefault="00C03CF6" w:rsidP="00C03CF6">
      <w:pPr>
        <w:spacing w:after="0" w:line="264" w:lineRule="auto"/>
        <w:ind w:hanging="10"/>
        <w:jc w:val="center"/>
        <w:rPr>
          <w:rFonts w:ascii="Arial Narrow" w:eastAsia="Arial Unicode MS" w:hAnsi="Arial Narrow" w:cs="Calibri"/>
          <w:b/>
          <w:bCs/>
          <w:color w:val="000000"/>
          <w:kern w:val="2"/>
          <w:sz w:val="20"/>
          <w:szCs w:val="20"/>
          <w:lang w:eastAsia="ar-SA"/>
        </w:rPr>
      </w:pPr>
      <w:r w:rsidRPr="00C03CF6">
        <w:rPr>
          <w:rFonts w:ascii="Arial Narrow" w:eastAsia="Arial Unicode MS" w:hAnsi="Arial Narrow" w:cs="Calibri"/>
          <w:b/>
          <w:bCs/>
          <w:color w:val="000000"/>
          <w:kern w:val="2"/>
          <w:sz w:val="20"/>
          <w:szCs w:val="20"/>
          <w:lang w:eastAsia="ar-SA"/>
        </w:rPr>
        <w:t xml:space="preserve">Члан </w:t>
      </w:r>
      <w:r>
        <w:rPr>
          <w:rFonts w:ascii="Arial Narrow" w:eastAsia="Arial Unicode MS" w:hAnsi="Arial Narrow" w:cs="Calibri"/>
          <w:b/>
          <w:bCs/>
          <w:color w:val="000000"/>
          <w:kern w:val="2"/>
          <w:sz w:val="20"/>
          <w:szCs w:val="20"/>
          <w:lang w:val="sr-Cyrl-RS" w:eastAsia="ar-SA"/>
        </w:rPr>
        <w:t>13</w:t>
      </w:r>
      <w:r w:rsidRPr="00C03CF6">
        <w:rPr>
          <w:rFonts w:ascii="Arial Narrow" w:eastAsia="Arial Unicode MS" w:hAnsi="Arial Narrow" w:cs="Calibri"/>
          <w:b/>
          <w:bCs/>
          <w:color w:val="000000"/>
          <w:kern w:val="2"/>
          <w:sz w:val="20"/>
          <w:szCs w:val="20"/>
          <w:lang w:val="sr-Cyrl-RS" w:eastAsia="ar-SA"/>
        </w:rPr>
        <w:t>.</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Евентуалне спорове који настану поводом Уговора, уговорне стране ће решавати споразумно. </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eastAsia="ar-SA"/>
        </w:rPr>
        <w:t xml:space="preserve">Уколико спорови између уговорних страна не буду решени споразумно, за све спорове из Уговора, или увези са истим, уговара се надлежност Привредног суда у Београду. </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val="ru-RU" w:eastAsia="ar-SA"/>
        </w:rPr>
      </w:pPr>
      <w:r w:rsidRPr="00C03CF6">
        <w:rPr>
          <w:rFonts w:ascii="Arial Narrow" w:eastAsia="Arial Unicode MS" w:hAnsi="Arial Narrow" w:cs="Calibri"/>
          <w:bCs/>
          <w:color w:val="000000"/>
          <w:kern w:val="2"/>
          <w:sz w:val="20"/>
          <w:szCs w:val="20"/>
          <w:lang w:eastAsia="ar-SA"/>
        </w:rPr>
        <w:t>.</w:t>
      </w:r>
    </w:p>
    <w:p w:rsidR="00C03CF6" w:rsidRPr="00C03CF6" w:rsidRDefault="00C03CF6" w:rsidP="00C03CF6">
      <w:pPr>
        <w:spacing w:after="0" w:line="264" w:lineRule="auto"/>
        <w:ind w:hanging="10"/>
        <w:jc w:val="center"/>
        <w:rPr>
          <w:rFonts w:ascii="Arial Narrow" w:eastAsia="Arial Unicode MS" w:hAnsi="Arial Narrow" w:cs="Calibri"/>
          <w:b/>
          <w:bCs/>
          <w:color w:val="000000"/>
          <w:kern w:val="2"/>
          <w:sz w:val="20"/>
          <w:szCs w:val="20"/>
          <w:lang w:val="ru-RU" w:eastAsia="ar-SA"/>
        </w:rPr>
      </w:pPr>
      <w:r>
        <w:rPr>
          <w:rFonts w:ascii="Arial Narrow" w:eastAsia="Arial Unicode MS" w:hAnsi="Arial Narrow" w:cs="Calibri"/>
          <w:b/>
          <w:bCs/>
          <w:color w:val="000000"/>
          <w:kern w:val="2"/>
          <w:sz w:val="20"/>
          <w:szCs w:val="20"/>
          <w:lang w:val="ru-RU" w:eastAsia="ar-SA"/>
        </w:rPr>
        <w:lastRenderedPageBreak/>
        <w:t>Члан 14</w:t>
      </w:r>
      <w:r w:rsidRPr="00C03CF6">
        <w:rPr>
          <w:rFonts w:ascii="Arial Narrow" w:eastAsia="Arial Unicode MS" w:hAnsi="Arial Narrow" w:cs="Calibri"/>
          <w:b/>
          <w:bCs/>
          <w:color w:val="000000"/>
          <w:kern w:val="2"/>
          <w:sz w:val="20"/>
          <w:szCs w:val="20"/>
          <w:lang w:val="ru-RU" w:eastAsia="ar-SA"/>
        </w:rPr>
        <w:t>.</w:t>
      </w:r>
    </w:p>
    <w:p w:rsidR="00C03CF6" w:rsidRPr="00C03CF6" w:rsidRDefault="00C03CF6" w:rsidP="00C03CF6">
      <w:pPr>
        <w:spacing w:after="0" w:line="264" w:lineRule="auto"/>
        <w:ind w:hanging="10"/>
        <w:jc w:val="both"/>
        <w:rPr>
          <w:rFonts w:ascii="Arial Narrow" w:eastAsia="Arial Unicode MS" w:hAnsi="Arial Narrow" w:cs="Calibri"/>
          <w:bCs/>
          <w:color w:val="000000"/>
          <w:kern w:val="2"/>
          <w:sz w:val="20"/>
          <w:szCs w:val="20"/>
          <w:lang w:val="ru-RU" w:eastAsia="ar-SA"/>
        </w:rPr>
      </w:pPr>
      <w:r w:rsidRPr="00C03CF6">
        <w:rPr>
          <w:rFonts w:ascii="Arial Narrow" w:eastAsia="Arial Unicode MS" w:hAnsi="Arial Narrow" w:cs="Calibri"/>
          <w:bCs/>
          <w:color w:val="000000"/>
          <w:kern w:val="2"/>
          <w:sz w:val="20"/>
          <w:szCs w:val="20"/>
          <w:lang w:val="ru-RU" w:eastAsia="ar-SA"/>
        </w:rPr>
        <w:t>Овај уговор сачињен је у 4 (четири) истоветна примерка, од којих 2 (два) примерка задржава Наручилац, а 2 (два) примерка Добављач.</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val="ru-RU" w:eastAsia="ar-SA"/>
        </w:rPr>
      </w:pPr>
      <w:r w:rsidRPr="00C03CF6">
        <w:rPr>
          <w:rFonts w:ascii="Arial Narrow" w:eastAsia="Arial Unicode MS" w:hAnsi="Arial Narrow" w:cs="Calibri"/>
          <w:bCs/>
          <w:color w:val="000000"/>
          <w:kern w:val="2"/>
          <w:sz w:val="20"/>
          <w:szCs w:val="20"/>
          <w:lang w:val="sr-Cyrl-CS" w:eastAsia="ar-SA"/>
        </w:rPr>
        <w:t xml:space="preserve">                    </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val="sr-Cyrl-CS" w:eastAsia="ar-SA"/>
        </w:rPr>
      </w:pPr>
      <w:r w:rsidRPr="00C03CF6">
        <w:rPr>
          <w:rFonts w:ascii="Arial Narrow" w:eastAsia="Arial Unicode MS" w:hAnsi="Arial Narrow" w:cs="Calibri"/>
          <w:bCs/>
          <w:color w:val="000000"/>
          <w:kern w:val="2"/>
          <w:sz w:val="20"/>
          <w:szCs w:val="20"/>
          <w:lang w:val="sr-Cyrl-CS" w:eastAsia="ar-SA"/>
        </w:rPr>
        <w:t>Саставни део овог уговора су и његови прилози, како следи:</w:t>
      </w: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eastAsia="ar-SA"/>
        </w:rPr>
      </w:pPr>
    </w:p>
    <w:p w:rsidR="00C03CF6" w:rsidRPr="00C03CF6" w:rsidRDefault="00C03CF6" w:rsidP="00C03CF6">
      <w:pPr>
        <w:spacing w:after="0" w:line="264" w:lineRule="auto"/>
        <w:ind w:hanging="10"/>
        <w:rPr>
          <w:rFonts w:ascii="Arial Narrow" w:eastAsia="Arial Unicode MS" w:hAnsi="Arial Narrow" w:cs="Calibri"/>
          <w:bCs/>
          <w:color w:val="000000"/>
          <w:kern w:val="2"/>
          <w:sz w:val="20"/>
          <w:szCs w:val="20"/>
          <w:lang w:val="ru-RU" w:eastAsia="ar-SA"/>
        </w:rPr>
      </w:pPr>
      <w:r w:rsidRPr="00C03CF6">
        <w:rPr>
          <w:rFonts w:ascii="Arial Narrow" w:eastAsia="Arial Unicode MS" w:hAnsi="Arial Narrow" w:cs="Calibri"/>
          <w:bCs/>
          <w:color w:val="000000"/>
          <w:kern w:val="2"/>
          <w:sz w:val="20"/>
          <w:szCs w:val="20"/>
          <w:lang w:val="ru-RU" w:eastAsia="ar-SA"/>
        </w:rPr>
        <w:t>Прилог: Саставни део Уговора чини :</w:t>
      </w:r>
    </w:p>
    <w:p w:rsidR="00C03CF6" w:rsidRPr="00C03CF6" w:rsidRDefault="00C03CF6" w:rsidP="00C03CF6">
      <w:pPr>
        <w:numPr>
          <w:ilvl w:val="0"/>
          <w:numId w:val="15"/>
        </w:numPr>
        <w:spacing w:after="0" w:line="264" w:lineRule="auto"/>
        <w:rPr>
          <w:rFonts w:ascii="Arial Narrow" w:eastAsia="Arial Unicode MS" w:hAnsi="Arial Narrow" w:cs="Calibri"/>
          <w:bCs/>
          <w:color w:val="000000"/>
          <w:kern w:val="2"/>
          <w:sz w:val="20"/>
          <w:szCs w:val="20"/>
          <w:lang w:val="ru-RU" w:eastAsia="ar-SA"/>
        </w:rPr>
      </w:pPr>
      <w:r w:rsidRPr="00C03CF6">
        <w:rPr>
          <w:rFonts w:ascii="Arial Narrow" w:eastAsia="Arial Unicode MS" w:hAnsi="Arial Narrow" w:cs="Calibri"/>
          <w:bCs/>
          <w:color w:val="000000"/>
          <w:kern w:val="2"/>
          <w:sz w:val="20"/>
          <w:szCs w:val="20"/>
          <w:lang w:val="ru-RU" w:eastAsia="ar-SA"/>
        </w:rPr>
        <w:t>Понуда бр. ______ од ______ 2026. године</w:t>
      </w:r>
    </w:p>
    <w:p w:rsidR="00C03CF6" w:rsidRPr="00C03CF6" w:rsidRDefault="00C03CF6" w:rsidP="00C03CF6">
      <w:pPr>
        <w:numPr>
          <w:ilvl w:val="0"/>
          <w:numId w:val="15"/>
        </w:numPr>
        <w:spacing w:after="0" w:line="264" w:lineRule="auto"/>
        <w:rPr>
          <w:rFonts w:ascii="Arial Narrow" w:eastAsia="Arial Unicode MS" w:hAnsi="Arial Narrow" w:cs="Calibri"/>
          <w:bCs/>
          <w:color w:val="000000"/>
          <w:kern w:val="2"/>
          <w:sz w:val="20"/>
          <w:szCs w:val="20"/>
          <w:lang w:val="ru-RU" w:eastAsia="ar-SA"/>
        </w:rPr>
      </w:pPr>
      <w:r w:rsidRPr="00C03CF6">
        <w:rPr>
          <w:rFonts w:ascii="Arial Narrow" w:eastAsia="Arial Unicode MS" w:hAnsi="Arial Narrow" w:cs="Calibri"/>
          <w:bCs/>
          <w:color w:val="000000"/>
          <w:kern w:val="2"/>
          <w:sz w:val="20"/>
          <w:szCs w:val="20"/>
          <w:lang w:val="ru-RU" w:eastAsia="ar-SA"/>
        </w:rPr>
        <w:t>Образац структуре цене</w:t>
      </w:r>
    </w:p>
    <w:p w:rsidR="00C03CF6" w:rsidRPr="00C03CF6" w:rsidRDefault="00C03CF6" w:rsidP="00C03CF6">
      <w:pPr>
        <w:numPr>
          <w:ilvl w:val="0"/>
          <w:numId w:val="15"/>
        </w:numPr>
        <w:spacing w:after="0" w:line="264" w:lineRule="auto"/>
        <w:rPr>
          <w:rFonts w:ascii="Arial Narrow" w:eastAsia="Arial Unicode MS" w:hAnsi="Arial Narrow" w:cs="Calibri"/>
          <w:bCs/>
          <w:color w:val="000000"/>
          <w:kern w:val="2"/>
          <w:sz w:val="20"/>
          <w:szCs w:val="20"/>
          <w:lang w:eastAsia="ar-SA"/>
        </w:rPr>
      </w:pPr>
      <w:r w:rsidRPr="00C03CF6">
        <w:rPr>
          <w:rFonts w:ascii="Arial Narrow" w:eastAsia="Arial Unicode MS" w:hAnsi="Arial Narrow" w:cs="Calibri"/>
          <w:bCs/>
          <w:color w:val="000000"/>
          <w:kern w:val="2"/>
          <w:sz w:val="20"/>
          <w:szCs w:val="20"/>
          <w:lang w:val="ru-RU" w:eastAsia="ar-SA"/>
        </w:rPr>
        <w:t xml:space="preserve">Списак најчешће мењаних резервнигх делова са исказаним јединичним ценама </w:t>
      </w:r>
    </w:p>
    <w:p w:rsidR="00C03CF6" w:rsidRPr="00C03CF6" w:rsidRDefault="00C03CF6" w:rsidP="00C03CF6">
      <w:pPr>
        <w:spacing w:after="0" w:line="264" w:lineRule="auto"/>
        <w:ind w:hanging="10"/>
        <w:rPr>
          <w:rFonts w:ascii="Arial Narrow" w:eastAsia="Arial Unicode MS" w:hAnsi="Arial Narrow" w:cs="Calibri"/>
          <w:b/>
          <w:bCs/>
          <w:color w:val="000000"/>
          <w:kern w:val="2"/>
          <w:sz w:val="20"/>
          <w:szCs w:val="20"/>
          <w:lang w:eastAsia="ar-SA"/>
        </w:rPr>
      </w:pPr>
    </w:p>
    <w:p w:rsidR="00C03CF6" w:rsidRPr="00C03CF6" w:rsidRDefault="00C03CF6" w:rsidP="00C03CF6">
      <w:pPr>
        <w:spacing w:after="0" w:line="264" w:lineRule="auto"/>
        <w:ind w:hanging="10"/>
        <w:rPr>
          <w:rFonts w:ascii="Arial Narrow" w:eastAsia="Arial Unicode MS" w:hAnsi="Arial Narrow" w:cs="Calibri"/>
          <w:b/>
          <w:bCs/>
          <w:color w:val="000000"/>
          <w:kern w:val="2"/>
          <w:sz w:val="20"/>
          <w:szCs w:val="20"/>
          <w:lang w:eastAsia="ar-SA"/>
        </w:rPr>
      </w:pPr>
    </w:p>
    <w:tbl>
      <w:tblPr>
        <w:tblW w:w="9331" w:type="dxa"/>
        <w:tblInd w:w="-95" w:type="dxa"/>
        <w:tblLook w:val="04A0" w:firstRow="1" w:lastRow="0" w:firstColumn="1" w:lastColumn="0" w:noHBand="0" w:noVBand="1"/>
      </w:tblPr>
      <w:tblGrid>
        <w:gridCol w:w="4739"/>
        <w:gridCol w:w="4592"/>
      </w:tblGrid>
      <w:tr w:rsidR="00C03CF6" w:rsidRPr="00C03CF6" w:rsidTr="00C03CF6">
        <w:trPr>
          <w:trHeight w:val="1157"/>
        </w:trPr>
        <w:tc>
          <w:tcPr>
            <w:tcW w:w="4739" w:type="dxa"/>
          </w:tcPr>
          <w:p w:rsidR="00C03CF6" w:rsidRPr="00C03CF6" w:rsidRDefault="00C03CF6" w:rsidP="00C03CF6">
            <w:pPr>
              <w:spacing w:after="0" w:line="276" w:lineRule="auto"/>
              <w:rPr>
                <w:rFonts w:ascii="Arial Narrow" w:eastAsia="Times New Roman" w:hAnsi="Arial Narrow" w:cs="Times New Roman"/>
                <w:sz w:val="20"/>
                <w:szCs w:val="20"/>
              </w:rPr>
            </w:pPr>
          </w:p>
          <w:p w:rsidR="00C03CF6" w:rsidRPr="00C03CF6" w:rsidRDefault="00C03CF6" w:rsidP="00C03CF6">
            <w:pPr>
              <w:spacing w:after="0" w:line="276" w:lineRule="auto"/>
              <w:rPr>
                <w:rFonts w:ascii="Arial Narrow" w:eastAsia="Times New Roman" w:hAnsi="Arial Narrow" w:cs="Times New Roman"/>
                <w:sz w:val="20"/>
                <w:szCs w:val="20"/>
                <w:lang w:val="sr-Cyrl-RS"/>
              </w:rPr>
            </w:pPr>
            <w:r w:rsidRPr="00C03CF6">
              <w:rPr>
                <w:rFonts w:ascii="Arial Narrow" w:eastAsia="Times New Roman" w:hAnsi="Arial Narrow" w:cs="Times New Roman"/>
                <w:b/>
                <w:bCs/>
                <w:sz w:val="20"/>
                <w:szCs w:val="20"/>
                <w:lang w:val="sr-Cyrl-RS"/>
              </w:rPr>
              <w:t>ДОБАВЉАЧ</w:t>
            </w:r>
            <w:r w:rsidRPr="00C03CF6">
              <w:rPr>
                <w:rFonts w:ascii="Arial Narrow" w:eastAsia="Times New Roman" w:hAnsi="Arial Narrow" w:cs="Times New Roman"/>
                <w:sz w:val="20"/>
                <w:szCs w:val="20"/>
              </w:rPr>
              <w:br/>
            </w:r>
            <w:r w:rsidRPr="00C03CF6">
              <w:rPr>
                <w:rFonts w:ascii="Arial Narrow" w:eastAsia="Times New Roman" w:hAnsi="Arial Narrow" w:cs="Times New Roman"/>
                <w:sz w:val="20"/>
                <w:szCs w:val="20"/>
              </w:rPr>
              <w:br/>
            </w:r>
            <w:r w:rsidRPr="00C03CF6">
              <w:rPr>
                <w:rFonts w:ascii="Arial Narrow" w:eastAsia="Times New Roman" w:hAnsi="Arial Narrow" w:cs="Times New Roman"/>
                <w:sz w:val="20"/>
                <w:szCs w:val="20"/>
                <w:shd w:val="clear" w:color="auto" w:fill="DEEAF6" w:themeFill="accent1" w:themeFillTint="33"/>
                <w:lang w:val="sr-Cyrl-RS"/>
              </w:rPr>
              <w:t>_______________________</w:t>
            </w:r>
          </w:p>
          <w:p w:rsidR="00C03CF6" w:rsidRPr="00C03CF6" w:rsidRDefault="00C03CF6" w:rsidP="00C03CF6">
            <w:pPr>
              <w:spacing w:after="0" w:line="276" w:lineRule="auto"/>
              <w:rPr>
                <w:rFonts w:ascii="Arial Narrow" w:eastAsia="Times New Roman" w:hAnsi="Arial Narrow" w:cs="Times New Roman"/>
                <w:sz w:val="20"/>
                <w:szCs w:val="20"/>
              </w:rPr>
            </w:pPr>
          </w:p>
          <w:p w:rsidR="00C03CF6" w:rsidRPr="00C03CF6" w:rsidRDefault="00C03CF6" w:rsidP="00C03CF6">
            <w:pPr>
              <w:spacing w:after="0" w:line="276" w:lineRule="auto"/>
              <w:rPr>
                <w:rFonts w:ascii="Arial Narrow" w:eastAsia="Times New Roman" w:hAnsi="Arial Narrow" w:cs="Times New Roman"/>
                <w:sz w:val="20"/>
                <w:szCs w:val="20"/>
              </w:rPr>
            </w:pPr>
          </w:p>
        </w:tc>
        <w:tc>
          <w:tcPr>
            <w:tcW w:w="4592" w:type="dxa"/>
          </w:tcPr>
          <w:p w:rsidR="00C03CF6" w:rsidRPr="00C03CF6" w:rsidRDefault="00C03CF6" w:rsidP="00C03CF6">
            <w:pPr>
              <w:spacing w:after="0" w:line="276" w:lineRule="auto"/>
              <w:jc w:val="center"/>
              <w:rPr>
                <w:rFonts w:ascii="Arial Narrow" w:eastAsia="Times New Roman" w:hAnsi="Arial Narrow" w:cs="Times New Roman"/>
                <w:b/>
                <w:bCs/>
                <w:sz w:val="20"/>
                <w:szCs w:val="20"/>
              </w:rPr>
            </w:pPr>
          </w:p>
          <w:p w:rsidR="00C03CF6" w:rsidRPr="00C03CF6" w:rsidRDefault="00C03CF6" w:rsidP="00C03CF6">
            <w:pPr>
              <w:spacing w:after="0" w:line="276" w:lineRule="auto"/>
              <w:jc w:val="center"/>
              <w:rPr>
                <w:rFonts w:ascii="Arial Narrow" w:eastAsia="Times New Roman" w:hAnsi="Arial Narrow" w:cs="Times New Roman"/>
                <w:sz w:val="20"/>
                <w:szCs w:val="20"/>
                <w:lang w:val="sr-Cyrl-RS"/>
              </w:rPr>
            </w:pPr>
            <w:r w:rsidRPr="00C03CF6">
              <w:rPr>
                <w:rFonts w:ascii="Arial Narrow" w:eastAsia="Times New Roman" w:hAnsi="Arial Narrow" w:cs="Times New Roman"/>
                <w:b/>
                <w:bCs/>
                <w:sz w:val="20"/>
                <w:szCs w:val="20"/>
                <w:lang w:val="sr-Cyrl-RS"/>
              </w:rPr>
              <w:t xml:space="preserve">   </w:t>
            </w:r>
            <w:r w:rsidRPr="00C03CF6">
              <w:rPr>
                <w:rFonts w:ascii="Arial Narrow" w:eastAsia="Times New Roman" w:hAnsi="Arial Narrow" w:cs="Times New Roman"/>
                <w:b/>
                <w:bCs/>
                <w:sz w:val="20"/>
                <w:szCs w:val="20"/>
              </w:rPr>
              <w:t>НАРУЧИЛАЦ</w:t>
            </w:r>
            <w:r w:rsidRPr="00C03CF6">
              <w:rPr>
                <w:rFonts w:ascii="Arial Narrow" w:eastAsia="Times New Roman" w:hAnsi="Arial Narrow" w:cs="Times New Roman"/>
                <w:sz w:val="20"/>
                <w:szCs w:val="20"/>
              </w:rPr>
              <w:br/>
              <w:t>Дом здравља „Др Симо Милошевић“ Чукарица</w:t>
            </w:r>
            <w:r w:rsidRPr="00C03CF6">
              <w:rPr>
                <w:rFonts w:ascii="Arial Narrow" w:eastAsia="Times New Roman" w:hAnsi="Arial Narrow" w:cs="Times New Roman"/>
                <w:sz w:val="20"/>
                <w:szCs w:val="20"/>
              </w:rPr>
              <w:br/>
            </w:r>
            <w:r w:rsidRPr="00C03CF6">
              <w:rPr>
                <w:rFonts w:ascii="Arial Narrow" w:eastAsia="Times New Roman" w:hAnsi="Arial Narrow" w:cs="Times New Roman"/>
                <w:sz w:val="20"/>
                <w:szCs w:val="20"/>
                <w:lang w:val="sr-Cyrl-RS"/>
              </w:rPr>
              <w:t>вд д</w:t>
            </w:r>
            <w:r w:rsidRPr="00C03CF6">
              <w:rPr>
                <w:rFonts w:ascii="Arial Narrow" w:eastAsia="Times New Roman" w:hAnsi="Arial Narrow" w:cs="Times New Roman"/>
                <w:sz w:val="20"/>
                <w:szCs w:val="20"/>
              </w:rPr>
              <w:t>иректор</w:t>
            </w:r>
            <w:r w:rsidRPr="00C03CF6">
              <w:rPr>
                <w:rFonts w:ascii="Arial Narrow" w:eastAsia="Times New Roman" w:hAnsi="Arial Narrow" w:cs="Times New Roman"/>
                <w:sz w:val="20"/>
                <w:szCs w:val="20"/>
                <w:lang w:val="sr-Cyrl-RS"/>
              </w:rPr>
              <w:t>а</w:t>
            </w:r>
            <w:r w:rsidRPr="00C03CF6">
              <w:rPr>
                <w:rFonts w:ascii="Arial Narrow" w:eastAsia="Times New Roman" w:hAnsi="Arial Narrow" w:cs="Times New Roman"/>
                <w:sz w:val="20"/>
                <w:szCs w:val="20"/>
              </w:rPr>
              <w:br/>
            </w:r>
            <w:r w:rsidRPr="00C03CF6">
              <w:rPr>
                <w:rFonts w:ascii="Arial Narrow" w:eastAsia="Times New Roman" w:hAnsi="Arial Narrow" w:cs="Times New Roman"/>
                <w:sz w:val="20"/>
                <w:szCs w:val="20"/>
                <w:lang w:val="sr-Cyrl-RS"/>
              </w:rPr>
              <w:t>___________________________</w:t>
            </w:r>
          </w:p>
          <w:p w:rsidR="00C03CF6" w:rsidRPr="00C03CF6" w:rsidRDefault="00C03CF6" w:rsidP="00C03CF6">
            <w:pPr>
              <w:spacing w:after="0" w:line="276" w:lineRule="auto"/>
              <w:jc w:val="center"/>
              <w:rPr>
                <w:rFonts w:ascii="Arial Narrow" w:eastAsia="Times New Roman" w:hAnsi="Arial Narrow" w:cs="Times New Roman"/>
                <w:sz w:val="20"/>
                <w:szCs w:val="20"/>
              </w:rPr>
            </w:pPr>
            <w:r w:rsidRPr="00C03CF6">
              <w:rPr>
                <w:rFonts w:ascii="Arial Narrow" w:eastAsia="Times New Roman" w:hAnsi="Arial Narrow" w:cs="Times New Roman"/>
                <w:sz w:val="20"/>
                <w:szCs w:val="20"/>
              </w:rPr>
              <w:t>др мед. Слађана Томић</w:t>
            </w:r>
          </w:p>
          <w:p w:rsidR="00C03CF6" w:rsidRPr="00C03CF6" w:rsidRDefault="00C03CF6" w:rsidP="00C03CF6">
            <w:pPr>
              <w:spacing w:after="200" w:line="276" w:lineRule="auto"/>
              <w:rPr>
                <w:rFonts w:ascii="Arial Narrow" w:eastAsia="Times New Roman" w:hAnsi="Arial Narrow" w:cs="Times New Roman"/>
                <w:sz w:val="20"/>
                <w:szCs w:val="20"/>
              </w:rPr>
            </w:pPr>
          </w:p>
        </w:tc>
      </w:tr>
    </w:tbl>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6A1AE0" w:rsidRPr="00A03C22" w:rsidRDefault="006A1AE0"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C03CF6" w:rsidRDefault="00C03CF6" w:rsidP="004A75A4">
      <w:pPr>
        <w:widowControl w:val="0"/>
        <w:autoSpaceDE w:val="0"/>
        <w:autoSpaceDN w:val="0"/>
        <w:spacing w:after="0" w:line="240" w:lineRule="auto"/>
        <w:rPr>
          <w:rFonts w:ascii="Arial Narrow" w:eastAsia="Carlito" w:hAnsi="Arial Narrow" w:cstheme="minorHAnsi"/>
          <w:i/>
          <w:sz w:val="20"/>
          <w:szCs w:val="20"/>
          <w:lang w:val="sr-Cyrl-RS"/>
        </w:rPr>
      </w:pPr>
    </w:p>
    <w:p w:rsidR="00C03CF6" w:rsidRDefault="00C03CF6" w:rsidP="004A75A4">
      <w:pPr>
        <w:widowControl w:val="0"/>
        <w:autoSpaceDE w:val="0"/>
        <w:autoSpaceDN w:val="0"/>
        <w:spacing w:after="0" w:line="240" w:lineRule="auto"/>
        <w:rPr>
          <w:rFonts w:ascii="Arial Narrow" w:eastAsia="Carlito" w:hAnsi="Arial Narrow" w:cstheme="minorHAnsi"/>
          <w:i/>
          <w:sz w:val="20"/>
          <w:szCs w:val="20"/>
          <w:lang w:val="sr-Cyrl-RS"/>
        </w:rPr>
      </w:pPr>
    </w:p>
    <w:p w:rsidR="00C03CF6" w:rsidRDefault="00C03CF6" w:rsidP="004A75A4">
      <w:pPr>
        <w:widowControl w:val="0"/>
        <w:autoSpaceDE w:val="0"/>
        <w:autoSpaceDN w:val="0"/>
        <w:spacing w:after="0" w:line="240" w:lineRule="auto"/>
        <w:rPr>
          <w:rFonts w:ascii="Arial Narrow" w:eastAsia="Carlito" w:hAnsi="Arial Narrow" w:cstheme="minorHAnsi"/>
          <w:i/>
          <w:sz w:val="20"/>
          <w:szCs w:val="20"/>
          <w:lang w:val="sr-Cyrl-RS"/>
        </w:rPr>
      </w:pPr>
    </w:p>
    <w:p w:rsidR="00C03CF6" w:rsidRPr="00A03C22" w:rsidRDefault="00C03CF6"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4A75A4" w:rsidRPr="00A03C22" w:rsidRDefault="004A75A4" w:rsidP="004A75A4">
      <w:pPr>
        <w:widowControl w:val="0"/>
        <w:autoSpaceDE w:val="0"/>
        <w:autoSpaceDN w:val="0"/>
        <w:spacing w:after="0" w:line="240" w:lineRule="auto"/>
        <w:rPr>
          <w:rFonts w:ascii="Arial Narrow" w:eastAsia="Carlito" w:hAnsi="Arial Narrow" w:cstheme="minorHAnsi"/>
          <w:i/>
          <w:sz w:val="20"/>
          <w:szCs w:val="20"/>
          <w:lang w:val="sr-Cyrl-RS"/>
        </w:rPr>
      </w:pPr>
    </w:p>
    <w:p w:rsidR="006A1AE0" w:rsidRPr="00A03C22" w:rsidRDefault="006A1AE0"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B0BFA" w:rsidRPr="008F2930" w:rsidRDefault="005A2D37" w:rsidP="008F2930">
      <w:pPr>
        <w:widowControl w:val="0"/>
        <w:shd w:val="clear" w:color="auto" w:fill="DEEAF6" w:themeFill="accent1" w:themeFillTint="33"/>
        <w:autoSpaceDE w:val="0"/>
        <w:autoSpaceDN w:val="0"/>
        <w:spacing w:after="0" w:line="240" w:lineRule="auto"/>
        <w:ind w:left="-450"/>
        <w:jc w:val="right"/>
        <w:rPr>
          <w:rFonts w:ascii="Arial Narrow" w:eastAsia="Carlito" w:hAnsi="Arial Narrow" w:cstheme="minorHAnsi"/>
          <w:b/>
          <w:color w:val="FF0000"/>
          <w:sz w:val="20"/>
          <w:szCs w:val="20"/>
          <w:lang w:val="sr-Cyrl-RS"/>
        </w:rPr>
      </w:pPr>
      <w:r w:rsidRPr="008F2930">
        <w:rPr>
          <w:rFonts w:ascii="Arial Narrow" w:eastAsia="Carlito" w:hAnsi="Arial Narrow" w:cstheme="minorHAnsi"/>
          <w:b/>
          <w:color w:val="FF0000"/>
          <w:sz w:val="20"/>
          <w:szCs w:val="20"/>
          <w:lang w:val="sr-Cyrl-RS"/>
        </w:rPr>
        <w:t>ОБРАЗАЦ 4.</w:t>
      </w:r>
    </w:p>
    <w:p w:rsidR="000B0BFA" w:rsidRPr="008F2930" w:rsidRDefault="004A75A4" w:rsidP="008F2930">
      <w:pPr>
        <w:widowControl w:val="0"/>
        <w:shd w:val="clear" w:color="auto" w:fill="DEEAF6" w:themeFill="accent1" w:themeFillTint="33"/>
        <w:autoSpaceDE w:val="0"/>
        <w:autoSpaceDN w:val="0"/>
        <w:spacing w:after="0" w:line="240" w:lineRule="auto"/>
        <w:ind w:left="-450"/>
        <w:jc w:val="center"/>
        <w:rPr>
          <w:rFonts w:ascii="Arial Narrow" w:eastAsia="Carlito" w:hAnsi="Arial Narrow" w:cstheme="minorHAnsi"/>
          <w:i/>
          <w:color w:val="FF0000"/>
          <w:sz w:val="20"/>
          <w:szCs w:val="20"/>
          <w:lang w:val="sr-Cyrl-RS"/>
        </w:rPr>
      </w:pPr>
      <w:r w:rsidRPr="008F2930">
        <w:rPr>
          <w:rFonts w:ascii="Arial Narrow" w:eastAsia="Times New Roman" w:hAnsi="Arial Narrow" w:cstheme="minorHAnsi"/>
          <w:b/>
          <w:bCs/>
          <w:iCs/>
          <w:color w:val="FF0000"/>
          <w:sz w:val="20"/>
          <w:szCs w:val="20"/>
          <w:lang w:val="sr-Cyrl-RS"/>
        </w:rPr>
        <w:t xml:space="preserve">      </w:t>
      </w:r>
      <w:r w:rsidR="000B0BFA" w:rsidRPr="008F2930">
        <w:rPr>
          <w:rFonts w:ascii="Arial Narrow" w:eastAsia="Calibri" w:hAnsi="Arial Narrow" w:cs="Times New Roman"/>
          <w:b/>
          <w:color w:val="FF0000"/>
          <w:sz w:val="20"/>
          <w:szCs w:val="20"/>
        </w:rPr>
        <w:t>ИЗЈАВА О ИСПУЊЕНОСТИ</w:t>
      </w:r>
      <w:r w:rsidR="000B0BFA" w:rsidRPr="008F2930">
        <w:rPr>
          <w:rFonts w:ascii="Arial Narrow" w:eastAsia="Calibri" w:hAnsi="Arial Narrow" w:cs="Times New Roman"/>
          <w:b/>
          <w:color w:val="FF0000"/>
          <w:spacing w:val="-1"/>
          <w:sz w:val="20"/>
          <w:szCs w:val="20"/>
        </w:rPr>
        <w:t xml:space="preserve"> </w:t>
      </w:r>
      <w:r w:rsidR="000B0BFA" w:rsidRPr="008F2930">
        <w:rPr>
          <w:rFonts w:ascii="Arial Narrow" w:eastAsia="Calibri" w:hAnsi="Arial Narrow" w:cs="Times New Roman"/>
          <w:b/>
          <w:color w:val="FF0000"/>
          <w:sz w:val="20"/>
          <w:szCs w:val="20"/>
        </w:rPr>
        <w:t>КРИТЕРИЈУМА</w:t>
      </w:r>
      <w:r w:rsidR="000B0BFA" w:rsidRPr="008F2930">
        <w:rPr>
          <w:rFonts w:ascii="Arial Narrow" w:eastAsia="Calibri" w:hAnsi="Arial Narrow" w:cs="Times New Roman"/>
          <w:b/>
          <w:color w:val="FF0000"/>
          <w:spacing w:val="2"/>
          <w:sz w:val="20"/>
          <w:szCs w:val="20"/>
        </w:rPr>
        <w:t xml:space="preserve"> </w:t>
      </w:r>
      <w:r w:rsidR="000B0BFA" w:rsidRPr="008F2930">
        <w:rPr>
          <w:rFonts w:ascii="Arial Narrow" w:eastAsia="Calibri" w:hAnsi="Arial Narrow" w:cs="Times New Roman"/>
          <w:b/>
          <w:color w:val="FF0000"/>
          <w:spacing w:val="1"/>
          <w:sz w:val="20"/>
          <w:szCs w:val="20"/>
        </w:rPr>
        <w:t>ЗА</w:t>
      </w:r>
      <w:r w:rsidR="000B0BFA" w:rsidRPr="008F2930">
        <w:rPr>
          <w:rFonts w:ascii="Arial Narrow" w:eastAsia="Calibri" w:hAnsi="Arial Narrow" w:cs="Times New Roman"/>
          <w:b/>
          <w:color w:val="FF0000"/>
          <w:spacing w:val="-2"/>
          <w:sz w:val="20"/>
          <w:szCs w:val="20"/>
        </w:rPr>
        <w:t xml:space="preserve"> </w:t>
      </w:r>
      <w:r w:rsidR="000B0BFA" w:rsidRPr="008F2930">
        <w:rPr>
          <w:rFonts w:ascii="Arial Narrow" w:eastAsia="Calibri" w:hAnsi="Arial Narrow" w:cs="Times New Roman"/>
          <w:b/>
          <w:color w:val="FF0000"/>
          <w:sz w:val="20"/>
          <w:szCs w:val="20"/>
        </w:rPr>
        <w:t>КВАЛИТАТИВНИ</w:t>
      </w:r>
      <w:r w:rsidR="000B0BFA" w:rsidRPr="008F2930">
        <w:rPr>
          <w:rFonts w:ascii="Arial Narrow" w:eastAsia="Calibri" w:hAnsi="Arial Narrow" w:cs="Times New Roman"/>
          <w:b/>
          <w:color w:val="FF0000"/>
          <w:spacing w:val="2"/>
          <w:sz w:val="20"/>
          <w:szCs w:val="20"/>
        </w:rPr>
        <w:t xml:space="preserve"> </w:t>
      </w:r>
      <w:r w:rsidR="000B0BFA" w:rsidRPr="008F2930">
        <w:rPr>
          <w:rFonts w:ascii="Arial Narrow" w:eastAsia="Calibri" w:hAnsi="Arial Narrow" w:cs="Times New Roman"/>
          <w:b/>
          <w:color w:val="FF0000"/>
          <w:sz w:val="20"/>
          <w:szCs w:val="20"/>
        </w:rPr>
        <w:t>ИЗБОР</w:t>
      </w:r>
      <w:r w:rsidR="000B0BFA" w:rsidRPr="008F2930">
        <w:rPr>
          <w:rFonts w:ascii="Arial Narrow" w:eastAsia="Calibri" w:hAnsi="Arial Narrow" w:cs="Times New Roman"/>
          <w:b/>
          <w:color w:val="FF0000"/>
          <w:sz w:val="20"/>
          <w:szCs w:val="20"/>
          <w:lang w:val="sr-Cyrl-RS"/>
        </w:rPr>
        <w:t xml:space="preserve"> </w:t>
      </w:r>
      <w:r w:rsidR="000B0BFA" w:rsidRPr="008F2930">
        <w:rPr>
          <w:rFonts w:ascii="Arial Narrow" w:eastAsia="Calibri" w:hAnsi="Arial Narrow" w:cs="Times New Roman"/>
          <w:b/>
          <w:color w:val="FF0000"/>
          <w:sz w:val="20"/>
          <w:szCs w:val="20"/>
        </w:rPr>
        <w:t>ПРИВРЕДНОГ</w:t>
      </w:r>
      <w:r w:rsidR="000B0BFA" w:rsidRPr="008F2930">
        <w:rPr>
          <w:rFonts w:ascii="Arial Narrow" w:eastAsia="Calibri" w:hAnsi="Arial Narrow" w:cs="Times New Roman"/>
          <w:b/>
          <w:color w:val="FF0000"/>
          <w:spacing w:val="1"/>
          <w:sz w:val="20"/>
          <w:szCs w:val="20"/>
        </w:rPr>
        <w:t xml:space="preserve"> </w:t>
      </w:r>
      <w:r w:rsidR="000B0BFA" w:rsidRPr="008F2930">
        <w:rPr>
          <w:rFonts w:ascii="Arial Narrow" w:eastAsia="Calibri" w:hAnsi="Arial Narrow" w:cs="Times New Roman"/>
          <w:b/>
          <w:color w:val="FF0000"/>
          <w:sz w:val="20"/>
          <w:szCs w:val="20"/>
        </w:rPr>
        <w:t>СУБЈЕКТА</w:t>
      </w:r>
    </w:p>
    <w:p w:rsidR="008F2930" w:rsidRDefault="008F2930" w:rsidP="004A75A4">
      <w:pPr>
        <w:spacing w:after="0" w:line="240" w:lineRule="auto"/>
        <w:outlineLvl w:val="2"/>
        <w:rPr>
          <w:rFonts w:ascii="Arial Narrow" w:eastAsia="Times New Roman" w:hAnsi="Arial Narrow" w:cs="Times New Roman"/>
          <w:b/>
          <w:bCs/>
          <w:sz w:val="20"/>
          <w:szCs w:val="20"/>
        </w:rPr>
      </w:pPr>
    </w:p>
    <w:p w:rsidR="004A75A4" w:rsidRPr="00A03C22" w:rsidRDefault="004A75A4" w:rsidP="004A75A4">
      <w:pPr>
        <w:spacing w:after="0" w:line="240" w:lineRule="auto"/>
        <w:outlineLvl w:val="2"/>
        <w:rPr>
          <w:rFonts w:ascii="Arial Narrow" w:eastAsia="Times New Roman" w:hAnsi="Arial Narrow" w:cs="Times New Roman"/>
          <w:b/>
          <w:bCs/>
          <w:sz w:val="20"/>
          <w:szCs w:val="20"/>
        </w:rPr>
      </w:pPr>
      <w:bookmarkStart w:id="0" w:name="_GoBack"/>
      <w:bookmarkEnd w:id="0"/>
      <w:r w:rsidRPr="00A03C22">
        <w:rPr>
          <w:rFonts w:ascii="Arial Narrow" w:eastAsia="Times New Roman" w:hAnsi="Arial Narrow" w:cs="Times New Roman"/>
          <w:b/>
          <w:bCs/>
          <w:sz w:val="20"/>
          <w:szCs w:val="20"/>
        </w:rPr>
        <w:t>Подаци о поступку јавне набавке</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Наручилац:</w:t>
      </w:r>
      <w:r w:rsidR="004A75A4" w:rsidRPr="00A03C22">
        <w:rPr>
          <w:rFonts w:ascii="Arial Narrow" w:eastAsia="Times New Roman" w:hAnsi="Arial Narrow" w:cs="Times New Roman"/>
          <w:sz w:val="20"/>
          <w:szCs w:val="20"/>
        </w:rPr>
        <w:t>Дом здравља „Др Симо Милошевић“</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Предмет набавке:</w:t>
      </w:r>
      <w:r w:rsidR="00DF3FA6" w:rsidRPr="00A03C22">
        <w:rPr>
          <w:rFonts w:ascii="Arial Narrow" w:eastAsia="Carlito" w:hAnsi="Arial Narrow" w:cstheme="minorHAnsi"/>
          <w:bCs/>
          <w:sz w:val="20"/>
          <w:szCs w:val="20"/>
          <w:lang w:val="sr-Cyrl-RS"/>
        </w:rPr>
        <w:t xml:space="preserve"> </w:t>
      </w:r>
      <w:r w:rsidR="00077A48">
        <w:rPr>
          <w:rFonts w:ascii="Arial Narrow" w:eastAsia="Carlito" w:hAnsi="Arial Narrow" w:cstheme="minorHAnsi"/>
          <w:bCs/>
          <w:sz w:val="20"/>
          <w:szCs w:val="20"/>
          <w:lang w:val="sr-Cyrl-RS"/>
        </w:rPr>
        <w:t>Сервис и одржавање редоследно-прозивног система модел QT-117A у Служби за лабораторијску здравствену заштиту</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Врста поступка:</w:t>
      </w:r>
      <w:r w:rsidR="004A75A4" w:rsidRPr="00A03C22">
        <w:rPr>
          <w:rFonts w:ascii="Arial Narrow" w:eastAsia="Times New Roman" w:hAnsi="Arial Narrow" w:cs="Times New Roman"/>
          <w:sz w:val="20"/>
          <w:szCs w:val="20"/>
        </w:rPr>
        <w:t>Поступак набавке у складу са чланом 27. став 1. Закона о јавним набавкама („Сл. гласник РС“, бр. 91/2019 и 92/2023)</w:t>
      </w:r>
    </w:p>
    <w:p w:rsidR="004A75A4" w:rsidRPr="00A03C22" w:rsidRDefault="00DF3FA6"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Референтни број: </w:t>
      </w:r>
      <w:r w:rsidR="00077A48">
        <w:rPr>
          <w:rFonts w:ascii="Arial Narrow" w:eastAsia="Times New Roman" w:hAnsi="Arial Narrow" w:cs="Times New Roman"/>
          <w:sz w:val="20"/>
          <w:szCs w:val="20"/>
        </w:rPr>
        <w:t>16/26</w:t>
      </w:r>
    </w:p>
    <w:p w:rsidR="004A75A4" w:rsidRPr="00A03C22" w:rsidRDefault="004A75A4" w:rsidP="004A75A4">
      <w:pPr>
        <w:spacing w:after="0" w:line="240" w:lineRule="auto"/>
        <w:rPr>
          <w:rFonts w:ascii="Arial Narrow" w:eastAsia="Times New Roman" w:hAnsi="Arial Narrow" w:cs="Times New Roman"/>
          <w:sz w:val="20"/>
          <w:szCs w:val="20"/>
        </w:rPr>
      </w:pPr>
    </w:p>
    <w:p w:rsidR="004A75A4" w:rsidRPr="00A03C22" w:rsidRDefault="004A75A4" w:rsidP="004A75A4">
      <w:pPr>
        <w:spacing w:after="0" w:line="240" w:lineRule="auto"/>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ПОДАЦИ О ПРИВРЕДНОМ СУБЈЕКТУ</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Назив привредног субјекта: 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Седиште: ________________________________________________________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Матични број: ____________________________________________________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ПИБ: ____________________________________________________________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Лице за контакт: 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Телефон: ________________________________________________________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Електронска пошта: 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Законски заступник: ______________________________________________</w:t>
      </w:r>
    </w:p>
    <w:p w:rsidR="004A75A4" w:rsidRPr="00A03C22" w:rsidRDefault="004A75A4" w:rsidP="00086171">
      <w:pPr>
        <w:spacing w:after="0" w:line="240" w:lineRule="auto"/>
        <w:jc w:val="center"/>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ИЗЈАВА</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Под пуном материјалном и кривичном одговорношћу, као овлашћено лице привредног субјекта, изјављујем:</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да привредни субјект и његов законски заступник нису правноснажно осуђивани за кривична дела у складу са чланом 111. Закона о јавним набавкама;</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је привредни субјект измирио све доспеле обавезе пореза и доприноса за обавезно социјално осигурање;</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привредни субјект није повредио обавезе у области заштите животне средине, социјалног и радног права;</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у предметном поступку јавне набавке не постоји сукоб интереса;</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привредни субјект није покушао да изврши непримерен утицај на поступак јавне набавке нити доставио обмањујуће податке;</w:t>
      </w:r>
    </w:p>
    <w:p w:rsidR="004A75A4" w:rsidRPr="00A03C22" w:rsidRDefault="00086171" w:rsidP="000355B9">
      <w:pPr>
        <w:spacing w:after="0"/>
        <w:ind w:right="129"/>
        <w:rPr>
          <w:rFonts w:ascii="Arial Narrow" w:eastAsia="Times New Roman" w:hAnsi="Arial Narrow" w:cstheme="minorHAnsi"/>
          <w:sz w:val="20"/>
          <w:szCs w:val="20"/>
          <w:lang w:val="sr-Cyrl-CS"/>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су подаци наведени у понуди истинити и тачни;</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5152CA" w:rsidRPr="00A03C22">
        <w:rPr>
          <w:rFonts w:ascii="Arial Narrow" w:eastAsia="Times New Roman" w:hAnsi="Arial Narrow" w:cs="Times New Roman"/>
          <w:sz w:val="20"/>
          <w:szCs w:val="20"/>
        </w:rPr>
        <w:t>да ће привредни субјект</w:t>
      </w:r>
      <w:r w:rsidR="004A75A4" w:rsidRPr="00A03C22">
        <w:rPr>
          <w:rFonts w:ascii="Arial Narrow" w:eastAsia="Times New Roman" w:hAnsi="Arial Narrow" w:cs="Times New Roman"/>
          <w:sz w:val="20"/>
          <w:szCs w:val="20"/>
        </w:rPr>
        <w:t xml:space="preserve"> на захтев Наручиоца, без одлагања доставити доказе о испуњености кри</w:t>
      </w:r>
      <w:r w:rsidR="000355B9" w:rsidRPr="00A03C22">
        <w:rPr>
          <w:rFonts w:ascii="Arial Narrow" w:eastAsia="Times New Roman" w:hAnsi="Arial Narrow" w:cs="Times New Roman"/>
          <w:sz w:val="20"/>
          <w:szCs w:val="20"/>
        </w:rPr>
        <w:t>теријума за квалитативни избор.</w:t>
      </w:r>
    </w:p>
    <w:p w:rsidR="004A75A4" w:rsidRPr="00A03C22" w:rsidRDefault="004A75A4" w:rsidP="004A75A4">
      <w:pPr>
        <w:spacing w:after="0" w:line="240" w:lineRule="auto"/>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НАЧИН УЧЕШЋА</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Понуда се подноси:</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самостално</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са подизвођачем</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као заједничка понуда</w:t>
      </w:r>
    </w:p>
    <w:p w:rsidR="00086171" w:rsidRPr="00A03C22" w:rsidRDefault="00086171" w:rsidP="00086171">
      <w:pPr>
        <w:spacing w:after="0" w:line="240" w:lineRule="auto"/>
        <w:jc w:val="center"/>
        <w:outlineLvl w:val="0"/>
        <w:rPr>
          <w:rFonts w:ascii="Arial Narrow" w:eastAsia="Times New Roman" w:hAnsi="Arial Narrow" w:cs="Times New Roman"/>
          <w:b/>
          <w:bCs/>
          <w:kern w:val="36"/>
          <w:sz w:val="20"/>
          <w:szCs w:val="20"/>
        </w:rPr>
      </w:pPr>
    </w:p>
    <w:p w:rsidR="004A75A4" w:rsidRPr="00A03C22" w:rsidRDefault="004A75A4" w:rsidP="00086171">
      <w:pPr>
        <w:spacing w:after="0" w:line="240" w:lineRule="auto"/>
        <w:jc w:val="center"/>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ЗАВРШНА ИЗЈАВА</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Изјављујем да сам упознат са предметом набавке, условима из документације о набавци и обавезама које произилазе из поступка јавне набавке.</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Такође изјављујем да прихватам све услове Наручиоца наведене у документацији о набавци и моделу уговора.</w:t>
      </w:r>
    </w:p>
    <w:p w:rsidR="000B0BFA" w:rsidRPr="00A03C22" w:rsidRDefault="000B0BFA" w:rsidP="004A75A4">
      <w:pPr>
        <w:spacing w:after="0" w:line="240" w:lineRule="auto"/>
        <w:rPr>
          <w:rFonts w:ascii="Arial Narrow" w:eastAsia="Times New Roman" w:hAnsi="Arial Narrow" w:cstheme="minorHAnsi"/>
          <w:sz w:val="20"/>
          <w:szCs w:val="20"/>
          <w:lang w:val="sr-Cyrl-CS"/>
        </w:rPr>
      </w:pPr>
    </w:p>
    <w:p w:rsidR="000B0BFA" w:rsidRPr="00A03C22" w:rsidRDefault="000B0BFA" w:rsidP="004A75A4">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Датум:    _______________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Име и презиме овлашћеног </w:t>
      </w:r>
    </w:p>
    <w:p w:rsidR="000B0BFA" w:rsidRPr="00A03C22" w:rsidRDefault="000B0BFA" w:rsidP="004A75A4">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лица привредног субјекта </w:t>
      </w:r>
    </w:p>
    <w:p w:rsidR="000B0BFA" w:rsidRPr="00A03C22" w:rsidRDefault="000B0BFA" w:rsidP="004A75A4">
      <w:pPr>
        <w:spacing w:after="0" w:line="240" w:lineRule="auto"/>
        <w:rPr>
          <w:rFonts w:ascii="Arial Narrow" w:eastAsia="Times New Roman" w:hAnsi="Arial Narrow" w:cstheme="minorHAnsi"/>
          <w:sz w:val="20"/>
          <w:szCs w:val="20"/>
          <w:lang w:val="sr-Cyrl-CS"/>
        </w:rPr>
      </w:pPr>
    </w:p>
    <w:p w:rsidR="000B0BFA" w:rsidRPr="00A03C22" w:rsidRDefault="000B0BFA" w:rsidP="004A75A4">
      <w:pPr>
        <w:spacing w:after="0" w:line="36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t xml:space="preserve">           </w:t>
      </w:r>
      <w:r w:rsidRPr="00A03C22">
        <w:rPr>
          <w:rFonts w:ascii="Arial Narrow" w:eastAsia="Times New Roman" w:hAnsi="Arial Narrow" w:cstheme="minorHAnsi"/>
          <w:bCs/>
          <w:sz w:val="20"/>
          <w:szCs w:val="20"/>
          <w:lang w:val="sr-Cyrl-CS"/>
        </w:rPr>
        <w:t>М.П.</w:t>
      </w:r>
      <w:r w:rsidRPr="00A03C22">
        <w:rPr>
          <w:rFonts w:ascii="Arial Narrow" w:eastAsia="Times New Roman" w:hAnsi="Arial Narrow" w:cstheme="minorHAnsi"/>
          <w:bCs/>
          <w:sz w:val="20"/>
          <w:szCs w:val="20"/>
          <w:lang w:val="sr-Cyrl-CS"/>
        </w:rPr>
        <w:tab/>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_________________________________</w:t>
      </w:r>
    </w:p>
    <w:p w:rsidR="000B0BFA" w:rsidRPr="00A03C22" w:rsidRDefault="000B0BFA" w:rsidP="004A75A4">
      <w:pPr>
        <w:spacing w:after="0" w:line="360" w:lineRule="auto"/>
        <w:ind w:right="96"/>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w:t>
      </w:r>
      <w:r w:rsidR="000355B9"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Потпис </w:t>
      </w:r>
    </w:p>
    <w:p w:rsidR="008F3158" w:rsidRPr="004A75A4" w:rsidRDefault="000B0BFA" w:rsidP="004A75A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RS"/>
        </w:rPr>
        <w:t xml:space="preserve">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________________________________</w:t>
      </w:r>
    </w:p>
    <w:sectPr w:rsidR="008F3158" w:rsidRPr="004A75A4"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CF6" w:rsidRDefault="00C03CF6" w:rsidP="001527D4">
      <w:pPr>
        <w:spacing w:after="0" w:line="240" w:lineRule="auto"/>
      </w:pPr>
      <w:r>
        <w:separator/>
      </w:r>
    </w:p>
  </w:endnote>
  <w:endnote w:type="continuationSeparator" w:id="0">
    <w:p w:rsidR="00C03CF6" w:rsidRDefault="00C03CF6"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75227"/>
      <w:docPartObj>
        <w:docPartGallery w:val="Page Numbers (Bottom of Page)"/>
        <w:docPartUnique/>
      </w:docPartObj>
    </w:sdtPr>
    <w:sdtEndPr>
      <w:rPr>
        <w:noProof/>
        <w:sz w:val="18"/>
        <w:szCs w:val="18"/>
      </w:rPr>
    </w:sdtEndPr>
    <w:sdtContent>
      <w:p w:rsidR="00C03CF6" w:rsidRPr="00F4395F" w:rsidRDefault="00C03CF6">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8F2930">
          <w:rPr>
            <w:noProof/>
            <w:sz w:val="18"/>
            <w:szCs w:val="18"/>
          </w:rPr>
          <w:t>11</w:t>
        </w:r>
        <w:r w:rsidRPr="00F4395F">
          <w:rPr>
            <w:noProof/>
            <w:sz w:val="18"/>
            <w:szCs w:val="18"/>
          </w:rPr>
          <w:fldChar w:fldCharType="end"/>
        </w:r>
      </w:p>
    </w:sdtContent>
  </w:sdt>
  <w:p w:rsidR="00C03CF6" w:rsidRDefault="00C03C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CF6" w:rsidRDefault="00C03CF6" w:rsidP="001527D4">
      <w:pPr>
        <w:spacing w:after="0" w:line="240" w:lineRule="auto"/>
      </w:pPr>
      <w:r>
        <w:separator/>
      </w:r>
    </w:p>
  </w:footnote>
  <w:footnote w:type="continuationSeparator" w:id="0">
    <w:p w:rsidR="00C03CF6" w:rsidRDefault="00C03CF6" w:rsidP="0015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16" w:type="dxa"/>
      <w:tblInd w:w="-877" w:type="dxa"/>
      <w:tblLook w:val="04A0" w:firstRow="1" w:lastRow="0" w:firstColumn="1" w:lastColumn="0" w:noHBand="0" w:noVBand="1"/>
    </w:tblPr>
    <w:tblGrid>
      <w:gridCol w:w="720"/>
      <w:gridCol w:w="10396"/>
    </w:tblGrid>
    <w:tr w:rsidR="00C03CF6" w:rsidRPr="001527D4" w:rsidTr="001527D4">
      <w:trPr>
        <w:trHeight w:val="450"/>
      </w:trPr>
      <w:tc>
        <w:tcPr>
          <w:tcW w:w="720" w:type="dxa"/>
          <w:hideMark/>
        </w:tcPr>
        <w:p w:rsidR="00C03CF6" w:rsidRPr="001527D4" w:rsidRDefault="00C03CF6"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C03CF6" w:rsidRPr="001527D4" w:rsidRDefault="00C03CF6"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C03CF6" w:rsidRPr="001527D4" w:rsidRDefault="00C03CF6"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C03CF6" w:rsidRPr="001527D4" w:rsidRDefault="00C03CF6"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C03CF6" w:rsidRPr="001527D4" w:rsidRDefault="00C03CF6"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C03CF6" w:rsidRDefault="00C03C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273"/>
    <w:multiLevelType w:val="multilevel"/>
    <w:tmpl w:val="821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108C5"/>
    <w:multiLevelType w:val="hybridMultilevel"/>
    <w:tmpl w:val="875EAD54"/>
    <w:lvl w:ilvl="0" w:tplc="031A443E">
      <w:start w:val="1"/>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72978"/>
    <w:multiLevelType w:val="hybridMultilevel"/>
    <w:tmpl w:val="2AEE6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C031BE"/>
    <w:multiLevelType w:val="hybridMultilevel"/>
    <w:tmpl w:val="2AF4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7050"/>
    <w:multiLevelType w:val="hybridMultilevel"/>
    <w:tmpl w:val="E74009E0"/>
    <w:lvl w:ilvl="0" w:tplc="79D2EAC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275E53"/>
    <w:multiLevelType w:val="multilevel"/>
    <w:tmpl w:val="B7D02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7" w15:restartNumberingAfterBreak="0">
    <w:nsid w:val="3B9C195F"/>
    <w:multiLevelType w:val="multilevel"/>
    <w:tmpl w:val="0320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52B48"/>
    <w:multiLevelType w:val="multilevel"/>
    <w:tmpl w:val="4BE0274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0"/>
      <w:numFmt w:val="decimal"/>
      <w:lvlText w:val="%2."/>
      <w:lvlJc w:val="left"/>
      <w:pPr>
        <w:ind w:left="1440" w:hanging="360"/>
      </w:pPr>
      <w:rPr>
        <w:rFonts w:eastAsia="Times New Roman" w:cs="Calibri"/>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20864"/>
    <w:multiLevelType w:val="multilevel"/>
    <w:tmpl w:val="0B72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B52F95"/>
    <w:multiLevelType w:val="hybridMultilevel"/>
    <w:tmpl w:val="5476A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970ED"/>
    <w:multiLevelType w:val="hybridMultilevel"/>
    <w:tmpl w:val="232A6B02"/>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6E9644E3"/>
    <w:multiLevelType w:val="multilevel"/>
    <w:tmpl w:val="130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A4A77"/>
    <w:multiLevelType w:val="multilevel"/>
    <w:tmpl w:val="1524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250F67"/>
    <w:multiLevelType w:val="multilevel"/>
    <w:tmpl w:val="4BE0274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0"/>
      <w:numFmt w:val="decimal"/>
      <w:lvlText w:val="%2."/>
      <w:lvlJc w:val="left"/>
      <w:pPr>
        <w:ind w:left="1440" w:hanging="360"/>
      </w:pPr>
      <w:rPr>
        <w:rFonts w:eastAsia="Times New Roman" w:cs="Calibri"/>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8"/>
  </w:num>
  <w:num w:numId="4">
    <w:abstractNumId w:val="9"/>
  </w:num>
  <w:num w:numId="5">
    <w:abstractNumId w:val="12"/>
  </w:num>
  <w:num w:numId="6">
    <w:abstractNumId w:val="13"/>
  </w:num>
  <w:num w:numId="7">
    <w:abstractNumId w:val="7"/>
  </w:num>
  <w:num w:numId="8">
    <w:abstractNumId w:val="0"/>
  </w:num>
  <w:num w:numId="9">
    <w:abstractNumId w:val="14"/>
  </w:num>
  <w:num w:numId="10">
    <w:abstractNumId w:val="3"/>
  </w:num>
  <w:num w:numId="11">
    <w:abstractNumId w:val="11"/>
  </w:num>
  <w:num w:numId="12">
    <w:abstractNumId w:val="5"/>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4"/>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hideSpellingErrors/>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1EE6"/>
    <w:rsid w:val="0003464A"/>
    <w:rsid w:val="000355B9"/>
    <w:rsid w:val="00040FCC"/>
    <w:rsid w:val="00042F81"/>
    <w:rsid w:val="000651A6"/>
    <w:rsid w:val="00077A48"/>
    <w:rsid w:val="00086171"/>
    <w:rsid w:val="000A01BC"/>
    <w:rsid w:val="000B0BFA"/>
    <w:rsid w:val="000B45E2"/>
    <w:rsid w:val="000D7FAE"/>
    <w:rsid w:val="000F2381"/>
    <w:rsid w:val="00107BC1"/>
    <w:rsid w:val="00111C2B"/>
    <w:rsid w:val="0011204F"/>
    <w:rsid w:val="001224FD"/>
    <w:rsid w:val="00127154"/>
    <w:rsid w:val="00134A9D"/>
    <w:rsid w:val="00141113"/>
    <w:rsid w:val="00143BD7"/>
    <w:rsid w:val="001468F4"/>
    <w:rsid w:val="001527D4"/>
    <w:rsid w:val="001A5AF0"/>
    <w:rsid w:val="001B100D"/>
    <w:rsid w:val="001B5FE0"/>
    <w:rsid w:val="0023327F"/>
    <w:rsid w:val="00271AD2"/>
    <w:rsid w:val="002C346E"/>
    <w:rsid w:val="002D4190"/>
    <w:rsid w:val="00334F0C"/>
    <w:rsid w:val="00337DF3"/>
    <w:rsid w:val="0038310A"/>
    <w:rsid w:val="0039645A"/>
    <w:rsid w:val="003B00D7"/>
    <w:rsid w:val="003E35A7"/>
    <w:rsid w:val="00420266"/>
    <w:rsid w:val="004355B6"/>
    <w:rsid w:val="004431B4"/>
    <w:rsid w:val="004A04E4"/>
    <w:rsid w:val="004A176A"/>
    <w:rsid w:val="004A75A4"/>
    <w:rsid w:val="004C1237"/>
    <w:rsid w:val="004C476B"/>
    <w:rsid w:val="004D1858"/>
    <w:rsid w:val="004D70C6"/>
    <w:rsid w:val="004E7A67"/>
    <w:rsid w:val="004F1899"/>
    <w:rsid w:val="0051053B"/>
    <w:rsid w:val="005152CA"/>
    <w:rsid w:val="00552567"/>
    <w:rsid w:val="005A2D37"/>
    <w:rsid w:val="005C4742"/>
    <w:rsid w:val="005E684A"/>
    <w:rsid w:val="00610AFB"/>
    <w:rsid w:val="00611592"/>
    <w:rsid w:val="006A1AE0"/>
    <w:rsid w:val="006A1F52"/>
    <w:rsid w:val="006B7156"/>
    <w:rsid w:val="006B7EEA"/>
    <w:rsid w:val="00724E48"/>
    <w:rsid w:val="00765A36"/>
    <w:rsid w:val="00767E89"/>
    <w:rsid w:val="007A6F2D"/>
    <w:rsid w:val="007D27DE"/>
    <w:rsid w:val="00801DF0"/>
    <w:rsid w:val="00820F02"/>
    <w:rsid w:val="008327CF"/>
    <w:rsid w:val="008469B4"/>
    <w:rsid w:val="00867B8D"/>
    <w:rsid w:val="008B0593"/>
    <w:rsid w:val="008E15A6"/>
    <w:rsid w:val="008F2930"/>
    <w:rsid w:val="008F3158"/>
    <w:rsid w:val="00911ED9"/>
    <w:rsid w:val="00926190"/>
    <w:rsid w:val="0094143D"/>
    <w:rsid w:val="00951A54"/>
    <w:rsid w:val="009837B5"/>
    <w:rsid w:val="009A4A0A"/>
    <w:rsid w:val="009C07BC"/>
    <w:rsid w:val="009E0BA2"/>
    <w:rsid w:val="009F085A"/>
    <w:rsid w:val="009F3091"/>
    <w:rsid w:val="00A01FA3"/>
    <w:rsid w:val="00A03C22"/>
    <w:rsid w:val="00A20B82"/>
    <w:rsid w:val="00A40F8C"/>
    <w:rsid w:val="00A505C1"/>
    <w:rsid w:val="00AA624E"/>
    <w:rsid w:val="00AB36F3"/>
    <w:rsid w:val="00AD49DC"/>
    <w:rsid w:val="00B167EF"/>
    <w:rsid w:val="00B33E9E"/>
    <w:rsid w:val="00B553F1"/>
    <w:rsid w:val="00B65760"/>
    <w:rsid w:val="00B92167"/>
    <w:rsid w:val="00C03CF6"/>
    <w:rsid w:val="00C22A07"/>
    <w:rsid w:val="00C3360E"/>
    <w:rsid w:val="00C4538A"/>
    <w:rsid w:val="00C4594F"/>
    <w:rsid w:val="00C65DC8"/>
    <w:rsid w:val="00C777ED"/>
    <w:rsid w:val="00C96AB4"/>
    <w:rsid w:val="00CB380D"/>
    <w:rsid w:val="00D27A35"/>
    <w:rsid w:val="00D3587B"/>
    <w:rsid w:val="00D71C3C"/>
    <w:rsid w:val="00D8452D"/>
    <w:rsid w:val="00D85DAD"/>
    <w:rsid w:val="00DA75C6"/>
    <w:rsid w:val="00DD3AE1"/>
    <w:rsid w:val="00DD419F"/>
    <w:rsid w:val="00DF3FA6"/>
    <w:rsid w:val="00E029AD"/>
    <w:rsid w:val="00E02D20"/>
    <w:rsid w:val="00E306C8"/>
    <w:rsid w:val="00E84748"/>
    <w:rsid w:val="00E867EE"/>
    <w:rsid w:val="00E95B07"/>
    <w:rsid w:val="00EA2393"/>
    <w:rsid w:val="00EC15E6"/>
    <w:rsid w:val="00ED497E"/>
    <w:rsid w:val="00EF0295"/>
    <w:rsid w:val="00F07646"/>
    <w:rsid w:val="00F4395F"/>
    <w:rsid w:val="00F45D2C"/>
    <w:rsid w:val="00F54E00"/>
    <w:rsid w:val="00F601F5"/>
    <w:rsid w:val="00F61D68"/>
    <w:rsid w:val="00FA0EDB"/>
    <w:rsid w:val="00FC2E15"/>
    <w:rsid w:val="00FD68EE"/>
    <w:rsid w:val="00FE212D"/>
    <w:rsid w:val="00FE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A4E145"/>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1C2B"/>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3B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134A9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B167E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
    <w:name w:val="Table"/>
    <w:semiHidden/>
    <w:unhideWhenUsed/>
    <w:qFormat/>
    <w:rsid w:val="00AD49DC"/>
    <w:pPr>
      <w:spacing w:after="200" w:line="240" w:lineRule="auto"/>
    </w:pPr>
    <w:rPr>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Grid0">
    <w:name w:val="TableGrid"/>
    <w:rsid w:val="008B059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5020">
      <w:bodyDiv w:val="1"/>
      <w:marLeft w:val="0"/>
      <w:marRight w:val="0"/>
      <w:marTop w:val="0"/>
      <w:marBottom w:val="0"/>
      <w:divBdr>
        <w:top w:val="none" w:sz="0" w:space="0" w:color="auto"/>
        <w:left w:val="none" w:sz="0" w:space="0" w:color="auto"/>
        <w:bottom w:val="none" w:sz="0" w:space="0" w:color="auto"/>
        <w:right w:val="none" w:sz="0" w:space="0" w:color="auto"/>
      </w:divBdr>
    </w:div>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268243584">
      <w:bodyDiv w:val="1"/>
      <w:marLeft w:val="0"/>
      <w:marRight w:val="0"/>
      <w:marTop w:val="0"/>
      <w:marBottom w:val="0"/>
      <w:divBdr>
        <w:top w:val="none" w:sz="0" w:space="0" w:color="auto"/>
        <w:left w:val="none" w:sz="0" w:space="0" w:color="auto"/>
        <w:bottom w:val="none" w:sz="0" w:space="0" w:color="auto"/>
        <w:right w:val="none" w:sz="0" w:space="0" w:color="auto"/>
      </w:divBdr>
    </w:div>
    <w:div w:id="466313858">
      <w:bodyDiv w:val="1"/>
      <w:marLeft w:val="0"/>
      <w:marRight w:val="0"/>
      <w:marTop w:val="0"/>
      <w:marBottom w:val="0"/>
      <w:divBdr>
        <w:top w:val="none" w:sz="0" w:space="0" w:color="auto"/>
        <w:left w:val="none" w:sz="0" w:space="0" w:color="auto"/>
        <w:bottom w:val="none" w:sz="0" w:space="0" w:color="auto"/>
        <w:right w:val="none" w:sz="0" w:space="0" w:color="auto"/>
      </w:divBdr>
      <w:divsChild>
        <w:div w:id="921790868">
          <w:marLeft w:val="0"/>
          <w:marRight w:val="0"/>
          <w:marTop w:val="0"/>
          <w:marBottom w:val="0"/>
          <w:divBdr>
            <w:top w:val="none" w:sz="0" w:space="0" w:color="auto"/>
            <w:left w:val="none" w:sz="0" w:space="0" w:color="auto"/>
            <w:bottom w:val="none" w:sz="0" w:space="0" w:color="auto"/>
            <w:right w:val="none" w:sz="0" w:space="0" w:color="auto"/>
          </w:divBdr>
        </w:div>
        <w:div w:id="741876753">
          <w:marLeft w:val="0"/>
          <w:marRight w:val="0"/>
          <w:marTop w:val="0"/>
          <w:marBottom w:val="0"/>
          <w:divBdr>
            <w:top w:val="none" w:sz="0" w:space="0" w:color="auto"/>
            <w:left w:val="none" w:sz="0" w:space="0" w:color="auto"/>
            <w:bottom w:val="none" w:sz="0" w:space="0" w:color="auto"/>
            <w:right w:val="none" w:sz="0" w:space="0" w:color="auto"/>
          </w:divBdr>
        </w:div>
        <w:div w:id="830606830">
          <w:marLeft w:val="0"/>
          <w:marRight w:val="0"/>
          <w:marTop w:val="0"/>
          <w:marBottom w:val="0"/>
          <w:divBdr>
            <w:top w:val="none" w:sz="0" w:space="0" w:color="auto"/>
            <w:left w:val="none" w:sz="0" w:space="0" w:color="auto"/>
            <w:bottom w:val="none" w:sz="0" w:space="0" w:color="auto"/>
            <w:right w:val="none" w:sz="0" w:space="0" w:color="auto"/>
          </w:divBdr>
        </w:div>
        <w:div w:id="1620650366">
          <w:marLeft w:val="0"/>
          <w:marRight w:val="0"/>
          <w:marTop w:val="0"/>
          <w:marBottom w:val="0"/>
          <w:divBdr>
            <w:top w:val="none" w:sz="0" w:space="0" w:color="auto"/>
            <w:left w:val="none" w:sz="0" w:space="0" w:color="auto"/>
            <w:bottom w:val="none" w:sz="0" w:space="0" w:color="auto"/>
            <w:right w:val="none" w:sz="0" w:space="0" w:color="auto"/>
          </w:divBdr>
        </w:div>
        <w:div w:id="1233809630">
          <w:marLeft w:val="0"/>
          <w:marRight w:val="0"/>
          <w:marTop w:val="0"/>
          <w:marBottom w:val="0"/>
          <w:divBdr>
            <w:top w:val="none" w:sz="0" w:space="0" w:color="auto"/>
            <w:left w:val="none" w:sz="0" w:space="0" w:color="auto"/>
            <w:bottom w:val="none" w:sz="0" w:space="0" w:color="auto"/>
            <w:right w:val="none" w:sz="0" w:space="0" w:color="auto"/>
          </w:divBdr>
        </w:div>
      </w:divsChild>
    </w:div>
    <w:div w:id="727188245">
      <w:bodyDiv w:val="1"/>
      <w:marLeft w:val="0"/>
      <w:marRight w:val="0"/>
      <w:marTop w:val="0"/>
      <w:marBottom w:val="0"/>
      <w:divBdr>
        <w:top w:val="none" w:sz="0" w:space="0" w:color="auto"/>
        <w:left w:val="none" w:sz="0" w:space="0" w:color="auto"/>
        <w:bottom w:val="none" w:sz="0" w:space="0" w:color="auto"/>
        <w:right w:val="none" w:sz="0" w:space="0" w:color="auto"/>
      </w:divBdr>
    </w:div>
    <w:div w:id="861015632">
      <w:bodyDiv w:val="1"/>
      <w:marLeft w:val="0"/>
      <w:marRight w:val="0"/>
      <w:marTop w:val="0"/>
      <w:marBottom w:val="0"/>
      <w:divBdr>
        <w:top w:val="none" w:sz="0" w:space="0" w:color="auto"/>
        <w:left w:val="none" w:sz="0" w:space="0" w:color="auto"/>
        <w:bottom w:val="none" w:sz="0" w:space="0" w:color="auto"/>
        <w:right w:val="none" w:sz="0" w:space="0" w:color="auto"/>
      </w:divBdr>
    </w:div>
    <w:div w:id="886142984">
      <w:bodyDiv w:val="1"/>
      <w:marLeft w:val="0"/>
      <w:marRight w:val="0"/>
      <w:marTop w:val="0"/>
      <w:marBottom w:val="0"/>
      <w:divBdr>
        <w:top w:val="none" w:sz="0" w:space="0" w:color="auto"/>
        <w:left w:val="none" w:sz="0" w:space="0" w:color="auto"/>
        <w:bottom w:val="none" w:sz="0" w:space="0" w:color="auto"/>
        <w:right w:val="none" w:sz="0" w:space="0" w:color="auto"/>
      </w:divBdr>
    </w:div>
    <w:div w:id="919174853">
      <w:bodyDiv w:val="1"/>
      <w:marLeft w:val="0"/>
      <w:marRight w:val="0"/>
      <w:marTop w:val="0"/>
      <w:marBottom w:val="0"/>
      <w:divBdr>
        <w:top w:val="none" w:sz="0" w:space="0" w:color="auto"/>
        <w:left w:val="none" w:sz="0" w:space="0" w:color="auto"/>
        <w:bottom w:val="none" w:sz="0" w:space="0" w:color="auto"/>
        <w:right w:val="none" w:sz="0" w:space="0" w:color="auto"/>
      </w:divBdr>
    </w:div>
    <w:div w:id="985469446">
      <w:bodyDiv w:val="1"/>
      <w:marLeft w:val="0"/>
      <w:marRight w:val="0"/>
      <w:marTop w:val="0"/>
      <w:marBottom w:val="0"/>
      <w:divBdr>
        <w:top w:val="none" w:sz="0" w:space="0" w:color="auto"/>
        <w:left w:val="none" w:sz="0" w:space="0" w:color="auto"/>
        <w:bottom w:val="none" w:sz="0" w:space="0" w:color="auto"/>
        <w:right w:val="none" w:sz="0" w:space="0" w:color="auto"/>
      </w:divBdr>
      <w:divsChild>
        <w:div w:id="1765220934">
          <w:marLeft w:val="0"/>
          <w:marRight w:val="0"/>
          <w:marTop w:val="0"/>
          <w:marBottom w:val="0"/>
          <w:divBdr>
            <w:top w:val="none" w:sz="0" w:space="0" w:color="auto"/>
            <w:left w:val="none" w:sz="0" w:space="0" w:color="auto"/>
            <w:bottom w:val="none" w:sz="0" w:space="0" w:color="auto"/>
            <w:right w:val="none" w:sz="0" w:space="0" w:color="auto"/>
          </w:divBdr>
        </w:div>
        <w:div w:id="1689019276">
          <w:marLeft w:val="0"/>
          <w:marRight w:val="0"/>
          <w:marTop w:val="0"/>
          <w:marBottom w:val="0"/>
          <w:divBdr>
            <w:top w:val="none" w:sz="0" w:space="0" w:color="auto"/>
            <w:left w:val="none" w:sz="0" w:space="0" w:color="auto"/>
            <w:bottom w:val="none" w:sz="0" w:space="0" w:color="auto"/>
            <w:right w:val="none" w:sz="0" w:space="0" w:color="auto"/>
          </w:divBdr>
        </w:div>
        <w:div w:id="416832214">
          <w:marLeft w:val="0"/>
          <w:marRight w:val="0"/>
          <w:marTop w:val="0"/>
          <w:marBottom w:val="0"/>
          <w:divBdr>
            <w:top w:val="none" w:sz="0" w:space="0" w:color="auto"/>
            <w:left w:val="none" w:sz="0" w:space="0" w:color="auto"/>
            <w:bottom w:val="none" w:sz="0" w:space="0" w:color="auto"/>
            <w:right w:val="none" w:sz="0" w:space="0" w:color="auto"/>
          </w:divBdr>
        </w:div>
        <w:div w:id="1566719192">
          <w:marLeft w:val="0"/>
          <w:marRight w:val="0"/>
          <w:marTop w:val="0"/>
          <w:marBottom w:val="0"/>
          <w:divBdr>
            <w:top w:val="none" w:sz="0" w:space="0" w:color="auto"/>
            <w:left w:val="none" w:sz="0" w:space="0" w:color="auto"/>
            <w:bottom w:val="none" w:sz="0" w:space="0" w:color="auto"/>
            <w:right w:val="none" w:sz="0" w:space="0" w:color="auto"/>
          </w:divBdr>
        </w:div>
      </w:divsChild>
    </w:div>
    <w:div w:id="1106655289">
      <w:bodyDiv w:val="1"/>
      <w:marLeft w:val="0"/>
      <w:marRight w:val="0"/>
      <w:marTop w:val="0"/>
      <w:marBottom w:val="0"/>
      <w:divBdr>
        <w:top w:val="none" w:sz="0" w:space="0" w:color="auto"/>
        <w:left w:val="none" w:sz="0" w:space="0" w:color="auto"/>
        <w:bottom w:val="none" w:sz="0" w:space="0" w:color="auto"/>
        <w:right w:val="none" w:sz="0" w:space="0" w:color="auto"/>
      </w:divBdr>
    </w:div>
    <w:div w:id="1221021603">
      <w:bodyDiv w:val="1"/>
      <w:marLeft w:val="0"/>
      <w:marRight w:val="0"/>
      <w:marTop w:val="0"/>
      <w:marBottom w:val="0"/>
      <w:divBdr>
        <w:top w:val="none" w:sz="0" w:space="0" w:color="auto"/>
        <w:left w:val="none" w:sz="0" w:space="0" w:color="auto"/>
        <w:bottom w:val="none" w:sz="0" w:space="0" w:color="auto"/>
        <w:right w:val="none" w:sz="0" w:space="0" w:color="auto"/>
      </w:divBdr>
    </w:div>
    <w:div w:id="1525049524">
      <w:bodyDiv w:val="1"/>
      <w:marLeft w:val="0"/>
      <w:marRight w:val="0"/>
      <w:marTop w:val="0"/>
      <w:marBottom w:val="0"/>
      <w:divBdr>
        <w:top w:val="none" w:sz="0" w:space="0" w:color="auto"/>
        <w:left w:val="none" w:sz="0" w:space="0" w:color="auto"/>
        <w:bottom w:val="none" w:sz="0" w:space="0" w:color="auto"/>
        <w:right w:val="none" w:sz="0" w:space="0" w:color="auto"/>
      </w:divBdr>
    </w:div>
    <w:div w:id="2002268503">
      <w:bodyDiv w:val="1"/>
      <w:marLeft w:val="0"/>
      <w:marRight w:val="0"/>
      <w:marTop w:val="0"/>
      <w:marBottom w:val="0"/>
      <w:divBdr>
        <w:top w:val="none" w:sz="0" w:space="0" w:color="auto"/>
        <w:left w:val="none" w:sz="0" w:space="0" w:color="auto"/>
        <w:bottom w:val="none" w:sz="0" w:space="0" w:color="auto"/>
        <w:right w:val="none" w:sz="0" w:space="0" w:color="auto"/>
      </w:divBdr>
    </w:div>
    <w:div w:id="2025011826">
      <w:bodyDiv w:val="1"/>
      <w:marLeft w:val="0"/>
      <w:marRight w:val="0"/>
      <w:marTop w:val="0"/>
      <w:marBottom w:val="0"/>
      <w:divBdr>
        <w:top w:val="none" w:sz="0" w:space="0" w:color="auto"/>
        <w:left w:val="none" w:sz="0" w:space="0" w:color="auto"/>
        <w:bottom w:val="none" w:sz="0" w:space="0" w:color="auto"/>
        <w:right w:val="none" w:sz="0" w:space="0" w:color="auto"/>
      </w:divBdr>
    </w:div>
    <w:div w:id="2139059846">
      <w:bodyDiv w:val="1"/>
      <w:marLeft w:val="0"/>
      <w:marRight w:val="0"/>
      <w:marTop w:val="0"/>
      <w:marBottom w:val="0"/>
      <w:divBdr>
        <w:top w:val="none" w:sz="0" w:space="0" w:color="auto"/>
        <w:left w:val="none" w:sz="0" w:space="0" w:color="auto"/>
        <w:bottom w:val="none" w:sz="0" w:space="0" w:color="auto"/>
        <w:right w:val="none" w:sz="0" w:space="0" w:color="auto"/>
      </w:divBdr>
      <w:divsChild>
        <w:div w:id="842011011">
          <w:marLeft w:val="0"/>
          <w:marRight w:val="0"/>
          <w:marTop w:val="0"/>
          <w:marBottom w:val="0"/>
          <w:divBdr>
            <w:top w:val="none" w:sz="0" w:space="0" w:color="auto"/>
            <w:left w:val="none" w:sz="0" w:space="0" w:color="auto"/>
            <w:bottom w:val="none" w:sz="0" w:space="0" w:color="auto"/>
            <w:right w:val="none" w:sz="0" w:space="0" w:color="auto"/>
          </w:divBdr>
        </w:div>
        <w:div w:id="1294478789">
          <w:marLeft w:val="0"/>
          <w:marRight w:val="0"/>
          <w:marTop w:val="0"/>
          <w:marBottom w:val="0"/>
          <w:divBdr>
            <w:top w:val="none" w:sz="0" w:space="0" w:color="auto"/>
            <w:left w:val="none" w:sz="0" w:space="0" w:color="auto"/>
            <w:bottom w:val="none" w:sz="0" w:space="0" w:color="auto"/>
            <w:right w:val="none" w:sz="0" w:space="0" w:color="auto"/>
          </w:divBdr>
        </w:div>
        <w:div w:id="36124872">
          <w:marLeft w:val="0"/>
          <w:marRight w:val="0"/>
          <w:marTop w:val="0"/>
          <w:marBottom w:val="0"/>
          <w:divBdr>
            <w:top w:val="none" w:sz="0" w:space="0" w:color="auto"/>
            <w:left w:val="none" w:sz="0" w:space="0" w:color="auto"/>
            <w:bottom w:val="none" w:sz="0" w:space="0" w:color="auto"/>
            <w:right w:val="none" w:sz="0" w:space="0" w:color="auto"/>
          </w:divBdr>
        </w:div>
        <w:div w:id="207585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7E41-B358-4F7D-B802-6E610891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User</cp:lastModifiedBy>
  <cp:revision>2</cp:revision>
  <cp:lastPrinted>2026-06-01T06:08:00Z</cp:lastPrinted>
  <dcterms:created xsi:type="dcterms:W3CDTF">2026-06-05T11:04:00Z</dcterms:created>
  <dcterms:modified xsi:type="dcterms:W3CDTF">2026-06-05T11:04:00Z</dcterms:modified>
</cp:coreProperties>
</file>